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B29" w:rsidRDefault="00BD5D4F" w:rsidP="00915E82">
      <w:pPr>
        <w:ind w:left="1416" w:firstLine="708"/>
        <w:rPr>
          <w:rFonts w:ascii="Times New Roman" w:hAnsi="Times New Roman" w:cs="Times New Roman"/>
          <w:sz w:val="44"/>
          <w:szCs w:val="44"/>
        </w:rPr>
      </w:pPr>
      <w:r w:rsidRPr="003F5931">
        <w:rPr>
          <w:rFonts w:ascii="Times New Roman" w:hAnsi="Times New Roman" w:cs="Times New Roman"/>
          <w:sz w:val="44"/>
          <w:szCs w:val="44"/>
        </w:rPr>
        <w:t>C O N V O C A Ç Ã O</w:t>
      </w:r>
    </w:p>
    <w:p w:rsidR="00BE5C77" w:rsidRPr="003F5931" w:rsidRDefault="00BE5C77" w:rsidP="00447FE5">
      <w:pPr>
        <w:rPr>
          <w:rFonts w:ascii="Times New Roman" w:hAnsi="Times New Roman" w:cs="Times New Roman"/>
          <w:sz w:val="24"/>
          <w:szCs w:val="24"/>
        </w:rPr>
      </w:pPr>
    </w:p>
    <w:p w:rsidR="00BE4265" w:rsidRPr="00DE0524" w:rsidRDefault="00BE4265" w:rsidP="00BE4265">
      <w:pPr>
        <w:tabs>
          <w:tab w:val="left" w:pos="0"/>
        </w:tabs>
        <w:spacing w:after="119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931">
        <w:rPr>
          <w:rFonts w:ascii="Times New Roman" w:eastAsia="Times New Roman" w:hAnsi="Times New Roman" w:cs="Times New Roman"/>
          <w:sz w:val="24"/>
          <w:szCs w:val="24"/>
        </w:rPr>
        <w:tab/>
      </w:r>
      <w:r w:rsidR="00E558B9">
        <w:rPr>
          <w:rFonts w:ascii="Times New Roman" w:eastAsia="Times New Roman" w:hAnsi="Times New Roman" w:cs="Times New Roman"/>
          <w:sz w:val="24"/>
          <w:szCs w:val="24"/>
        </w:rPr>
        <w:t xml:space="preserve">O Superintendente </w:t>
      </w:r>
      <w:r w:rsidRPr="00E25555">
        <w:rPr>
          <w:rFonts w:ascii="Times New Roman" w:eastAsia="Times New Roman" w:hAnsi="Times New Roman" w:cs="Times New Roman"/>
          <w:sz w:val="24"/>
          <w:szCs w:val="24"/>
        </w:rPr>
        <w:t>do Instit</w:t>
      </w:r>
      <w:r w:rsidR="00E979A0" w:rsidRPr="00E25555">
        <w:rPr>
          <w:rFonts w:ascii="Times New Roman" w:eastAsia="Times New Roman" w:hAnsi="Times New Roman" w:cs="Times New Roman"/>
          <w:sz w:val="24"/>
          <w:szCs w:val="24"/>
        </w:rPr>
        <w:t>uto</w:t>
      </w:r>
      <w:r w:rsidR="00E979A0" w:rsidRPr="003F5931">
        <w:rPr>
          <w:rFonts w:ascii="Times New Roman" w:eastAsia="Times New Roman" w:hAnsi="Times New Roman" w:cs="Times New Roman"/>
          <w:sz w:val="24"/>
          <w:szCs w:val="24"/>
        </w:rPr>
        <w:t xml:space="preserve"> de Previdência Municipal </w:t>
      </w:r>
      <w:r w:rsidR="00E979A0" w:rsidRPr="00DE0524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DE0524" w:rsidRPr="00DE0524">
        <w:rPr>
          <w:rFonts w:ascii="Times New Roman" w:eastAsia="Times New Roman" w:hAnsi="Times New Roman" w:cs="Times New Roman"/>
          <w:sz w:val="24"/>
          <w:szCs w:val="24"/>
        </w:rPr>
        <w:t>Perdões</w:t>
      </w:r>
      <w:r w:rsidR="00E979A0" w:rsidRPr="00DE052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DE0524" w:rsidRPr="00DE0524">
        <w:rPr>
          <w:rFonts w:ascii="Times New Roman" w:eastAsia="Times New Roman" w:hAnsi="Times New Roman" w:cs="Times New Roman"/>
          <w:sz w:val="24"/>
          <w:szCs w:val="24"/>
        </w:rPr>
        <w:t>PREVIPER</w:t>
      </w:r>
      <w:r w:rsidR="00915E82" w:rsidRPr="00DE05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0524">
        <w:rPr>
          <w:rFonts w:ascii="Times New Roman" w:eastAsia="Times New Roman" w:hAnsi="Times New Roman" w:cs="Times New Roman"/>
          <w:sz w:val="24"/>
          <w:szCs w:val="24"/>
        </w:rPr>
        <w:t xml:space="preserve">no uso de suas atribuições legais, </w:t>
      </w:r>
      <w:proofErr w:type="gramStart"/>
      <w:r w:rsidRPr="00DE0524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</w:p>
    <w:p w:rsidR="00E40B29" w:rsidRPr="00DE0524" w:rsidRDefault="00E40B29">
      <w:pPr>
        <w:rPr>
          <w:rFonts w:ascii="Times New Roman" w:hAnsi="Times New Roman" w:cs="Times New Roman"/>
          <w:sz w:val="24"/>
          <w:szCs w:val="24"/>
        </w:rPr>
      </w:pPr>
    </w:p>
    <w:p w:rsidR="004302F6" w:rsidRPr="00DE0524" w:rsidRDefault="004302F6" w:rsidP="004302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524">
        <w:rPr>
          <w:rFonts w:ascii="Times New Roman" w:hAnsi="Times New Roman" w:cs="Times New Roman"/>
          <w:sz w:val="24"/>
          <w:szCs w:val="24"/>
        </w:rPr>
        <w:t xml:space="preserve">Considerando a necessidade de realização do Censo Cadastral Previdenciário dos segurados do Regime Próprio de Previdência Social - RPPS do Município de </w:t>
      </w:r>
      <w:r w:rsidR="00DE0524" w:rsidRPr="00DE0524">
        <w:rPr>
          <w:rFonts w:ascii="Times New Roman" w:hAnsi="Times New Roman" w:cs="Times New Roman"/>
          <w:sz w:val="24"/>
          <w:szCs w:val="24"/>
        </w:rPr>
        <w:t>Perdões</w:t>
      </w:r>
      <w:r w:rsidRPr="00DE0524">
        <w:rPr>
          <w:rFonts w:ascii="Times New Roman" w:hAnsi="Times New Roman" w:cs="Times New Roman"/>
          <w:sz w:val="24"/>
          <w:szCs w:val="24"/>
        </w:rPr>
        <w:t>;</w:t>
      </w:r>
    </w:p>
    <w:p w:rsidR="004302F6" w:rsidRPr="00DE0524" w:rsidRDefault="004302F6" w:rsidP="004302F6">
      <w:pPr>
        <w:rPr>
          <w:rFonts w:ascii="Times New Roman" w:hAnsi="Times New Roman" w:cs="Times New Roman"/>
          <w:sz w:val="24"/>
          <w:szCs w:val="24"/>
        </w:rPr>
      </w:pPr>
    </w:p>
    <w:p w:rsidR="004302F6" w:rsidRPr="003F5931" w:rsidRDefault="004302F6" w:rsidP="004302F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0524">
        <w:rPr>
          <w:rFonts w:ascii="Times New Roman" w:hAnsi="Times New Roman" w:cs="Times New Roman"/>
          <w:sz w:val="24"/>
          <w:szCs w:val="24"/>
        </w:rPr>
        <w:t>Considerando o Decreto</w:t>
      </w:r>
      <w:r w:rsidR="00DE0524">
        <w:rPr>
          <w:rFonts w:ascii="Times New Roman" w:hAnsi="Times New Roman" w:cs="Times New Roman"/>
          <w:sz w:val="24"/>
          <w:szCs w:val="24"/>
        </w:rPr>
        <w:t xml:space="preserve"> Municipal n.º 3.846, 20 de junho</w:t>
      </w:r>
      <w:r w:rsidRPr="00DE0524">
        <w:rPr>
          <w:rFonts w:ascii="Times New Roman" w:hAnsi="Times New Roman" w:cs="Times New Roman"/>
          <w:sz w:val="24"/>
          <w:szCs w:val="24"/>
        </w:rPr>
        <w:t xml:space="preserve"> de 201</w:t>
      </w:r>
      <w:r w:rsidR="00DE0524">
        <w:rPr>
          <w:rFonts w:ascii="Times New Roman" w:hAnsi="Times New Roman" w:cs="Times New Roman"/>
          <w:sz w:val="24"/>
          <w:szCs w:val="24"/>
        </w:rPr>
        <w:t>8</w:t>
      </w:r>
      <w:r w:rsidRPr="00DE0524">
        <w:rPr>
          <w:rFonts w:ascii="Times New Roman" w:hAnsi="Times New Roman" w:cs="Times New Roman"/>
          <w:sz w:val="24"/>
          <w:szCs w:val="24"/>
        </w:rPr>
        <w:t>;</w:t>
      </w:r>
    </w:p>
    <w:p w:rsidR="00BE4265" w:rsidRPr="003F5931" w:rsidRDefault="00BE4265" w:rsidP="00BE4265">
      <w:pPr>
        <w:rPr>
          <w:rFonts w:ascii="Times New Roman" w:hAnsi="Times New Roman" w:cs="Times New Roman"/>
          <w:sz w:val="24"/>
          <w:szCs w:val="24"/>
        </w:rPr>
      </w:pPr>
      <w:r w:rsidRPr="003F5931">
        <w:rPr>
          <w:rFonts w:ascii="Times New Roman" w:hAnsi="Times New Roman" w:cs="Times New Roman"/>
          <w:sz w:val="24"/>
          <w:szCs w:val="24"/>
        </w:rPr>
        <w:tab/>
      </w:r>
      <w:r w:rsidR="003F5931" w:rsidRPr="00E558B9">
        <w:rPr>
          <w:rFonts w:ascii="Times New Roman" w:hAnsi="Times New Roman" w:cs="Times New Roman"/>
          <w:sz w:val="24"/>
          <w:szCs w:val="24"/>
        </w:rPr>
        <w:t xml:space="preserve">Considerando a </w:t>
      </w:r>
      <w:r w:rsidR="00F4772D" w:rsidRPr="00E558B9">
        <w:rPr>
          <w:rFonts w:ascii="Times New Roman" w:hAnsi="Times New Roman" w:cs="Times New Roman"/>
          <w:sz w:val="24"/>
          <w:szCs w:val="24"/>
        </w:rPr>
        <w:t>Portaria</w:t>
      </w:r>
      <w:r w:rsidR="00E558B9" w:rsidRPr="00E558B9">
        <w:rPr>
          <w:rFonts w:ascii="Times New Roman" w:hAnsi="Times New Roman" w:cs="Times New Roman"/>
          <w:sz w:val="24"/>
          <w:szCs w:val="24"/>
        </w:rPr>
        <w:t xml:space="preserve"> n.º 07</w:t>
      </w:r>
      <w:r w:rsidR="000F6141" w:rsidRPr="00E558B9">
        <w:rPr>
          <w:rFonts w:ascii="Times New Roman" w:hAnsi="Times New Roman" w:cs="Times New Roman"/>
          <w:sz w:val="24"/>
          <w:szCs w:val="24"/>
        </w:rPr>
        <w:t xml:space="preserve"> de </w:t>
      </w:r>
      <w:r w:rsidR="00E558B9" w:rsidRPr="00E558B9">
        <w:rPr>
          <w:rFonts w:ascii="Times New Roman" w:hAnsi="Times New Roman" w:cs="Times New Roman"/>
          <w:sz w:val="24"/>
          <w:szCs w:val="24"/>
        </w:rPr>
        <w:t xml:space="preserve">19 de julho </w:t>
      </w:r>
      <w:r w:rsidR="0019277B" w:rsidRPr="00E558B9">
        <w:rPr>
          <w:rFonts w:ascii="Times New Roman" w:hAnsi="Times New Roman" w:cs="Times New Roman"/>
          <w:sz w:val="24"/>
          <w:szCs w:val="24"/>
        </w:rPr>
        <w:t>de 201</w:t>
      </w:r>
      <w:r w:rsidR="000F6141" w:rsidRPr="00E558B9">
        <w:rPr>
          <w:rFonts w:ascii="Times New Roman" w:hAnsi="Times New Roman" w:cs="Times New Roman"/>
          <w:sz w:val="24"/>
          <w:szCs w:val="24"/>
        </w:rPr>
        <w:t>8</w:t>
      </w:r>
      <w:r w:rsidR="0019277B" w:rsidRPr="00E558B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302F6" w:rsidRPr="00E558B9">
        <w:rPr>
          <w:rFonts w:ascii="Times New Roman" w:hAnsi="Times New Roman" w:cs="Times New Roman"/>
          <w:sz w:val="24"/>
          <w:szCs w:val="24"/>
        </w:rPr>
        <w:t>e</w:t>
      </w:r>
      <w:proofErr w:type="gramEnd"/>
    </w:p>
    <w:p w:rsidR="001258BA" w:rsidRPr="003F5931" w:rsidRDefault="001258BA">
      <w:pPr>
        <w:rPr>
          <w:rFonts w:ascii="Times New Roman" w:hAnsi="Times New Roman" w:cs="Times New Roman"/>
          <w:sz w:val="24"/>
          <w:szCs w:val="24"/>
        </w:rPr>
      </w:pPr>
    </w:p>
    <w:p w:rsidR="00BE4265" w:rsidRPr="003F5931" w:rsidRDefault="00BE4265">
      <w:pPr>
        <w:rPr>
          <w:rFonts w:ascii="Times New Roman" w:hAnsi="Times New Roman" w:cs="Times New Roman"/>
          <w:i/>
          <w:sz w:val="24"/>
          <w:szCs w:val="24"/>
        </w:rPr>
      </w:pPr>
      <w:r w:rsidRPr="003F5931">
        <w:rPr>
          <w:rFonts w:ascii="Times New Roman" w:hAnsi="Times New Roman" w:cs="Times New Roman"/>
          <w:sz w:val="24"/>
          <w:szCs w:val="24"/>
        </w:rPr>
        <w:tab/>
      </w:r>
      <w:r w:rsidRPr="003F5931">
        <w:rPr>
          <w:rFonts w:ascii="Times New Roman" w:hAnsi="Times New Roman" w:cs="Times New Roman"/>
          <w:i/>
          <w:sz w:val="24"/>
          <w:szCs w:val="24"/>
        </w:rPr>
        <w:t>Resolve,</w:t>
      </w:r>
    </w:p>
    <w:p w:rsidR="00BE4265" w:rsidRPr="003F5931" w:rsidRDefault="00E40B29" w:rsidP="00BE42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5931">
        <w:rPr>
          <w:rFonts w:ascii="Times New Roman" w:hAnsi="Times New Roman" w:cs="Times New Roman"/>
          <w:sz w:val="24"/>
          <w:szCs w:val="24"/>
        </w:rPr>
        <w:t xml:space="preserve"> Art. 1º </w:t>
      </w:r>
      <w:r w:rsidR="0019277B" w:rsidRPr="003F5931">
        <w:rPr>
          <w:rFonts w:ascii="Times New Roman" w:hAnsi="Times New Roman" w:cs="Times New Roman"/>
          <w:sz w:val="24"/>
          <w:szCs w:val="24"/>
        </w:rPr>
        <w:t xml:space="preserve">Convocar os servidores inativos e pensionistas </w:t>
      </w:r>
      <w:r w:rsidRPr="003F5931">
        <w:rPr>
          <w:rFonts w:ascii="Times New Roman" w:hAnsi="Times New Roman" w:cs="Times New Roman"/>
          <w:sz w:val="24"/>
          <w:szCs w:val="24"/>
        </w:rPr>
        <w:t xml:space="preserve">do Regime Próprio de Previdência Social - RPPS do </w:t>
      </w:r>
      <w:r w:rsidRPr="00E25555">
        <w:rPr>
          <w:rFonts w:ascii="Times New Roman" w:hAnsi="Times New Roman" w:cs="Times New Roman"/>
          <w:sz w:val="24"/>
          <w:szCs w:val="24"/>
        </w:rPr>
        <w:t xml:space="preserve">Município de </w:t>
      </w:r>
      <w:r w:rsidR="00DE0524" w:rsidRPr="00E25555">
        <w:rPr>
          <w:rFonts w:ascii="Times New Roman" w:hAnsi="Times New Roman" w:cs="Times New Roman"/>
          <w:sz w:val="24"/>
          <w:szCs w:val="24"/>
        </w:rPr>
        <w:t>Perdões</w:t>
      </w:r>
      <w:r w:rsidR="00BE4265" w:rsidRPr="003F5931">
        <w:rPr>
          <w:rFonts w:ascii="Times New Roman" w:hAnsi="Times New Roman" w:cs="Times New Roman"/>
          <w:sz w:val="24"/>
          <w:szCs w:val="24"/>
        </w:rPr>
        <w:t xml:space="preserve">, </w:t>
      </w:r>
      <w:r w:rsidR="00915E82" w:rsidRPr="003F5931">
        <w:rPr>
          <w:rFonts w:ascii="Times New Roman" w:hAnsi="Times New Roman" w:cs="Times New Roman"/>
          <w:sz w:val="24"/>
          <w:szCs w:val="24"/>
        </w:rPr>
        <w:t xml:space="preserve">a entregarem no prazo máximo </w:t>
      </w:r>
      <w:r w:rsidR="0019277B" w:rsidRPr="003F5931">
        <w:rPr>
          <w:rFonts w:ascii="Times New Roman" w:hAnsi="Times New Roman" w:cs="Times New Roman"/>
          <w:sz w:val="24"/>
          <w:szCs w:val="24"/>
        </w:rPr>
        <w:t xml:space="preserve">de </w:t>
      </w:r>
      <w:r w:rsidR="0019277B" w:rsidRPr="00E558B9">
        <w:rPr>
          <w:rFonts w:ascii="Times New Roman" w:hAnsi="Times New Roman" w:cs="Times New Roman"/>
          <w:sz w:val="24"/>
          <w:szCs w:val="24"/>
        </w:rPr>
        <w:t>30 (trinta) dias</w:t>
      </w:r>
      <w:r w:rsidR="0019277B" w:rsidRPr="003F5931">
        <w:rPr>
          <w:rFonts w:ascii="Times New Roman" w:hAnsi="Times New Roman" w:cs="Times New Roman"/>
          <w:sz w:val="24"/>
          <w:szCs w:val="24"/>
        </w:rPr>
        <w:t xml:space="preserve"> a partir da publicação desta Conv</w:t>
      </w:r>
      <w:r w:rsidR="00D57CD0" w:rsidRPr="003F5931">
        <w:rPr>
          <w:rFonts w:ascii="Times New Roman" w:hAnsi="Times New Roman" w:cs="Times New Roman"/>
          <w:sz w:val="24"/>
          <w:szCs w:val="24"/>
        </w:rPr>
        <w:t xml:space="preserve">ocação, </w:t>
      </w:r>
      <w:r w:rsidR="00F35B80" w:rsidRPr="003F5931">
        <w:rPr>
          <w:rFonts w:ascii="Times New Roman" w:hAnsi="Times New Roman" w:cs="Times New Roman"/>
          <w:sz w:val="24"/>
          <w:szCs w:val="24"/>
        </w:rPr>
        <w:t>os seguintes</w:t>
      </w:r>
      <w:r w:rsidR="00D57CD0" w:rsidRPr="003F5931">
        <w:rPr>
          <w:rFonts w:ascii="Times New Roman" w:hAnsi="Times New Roman" w:cs="Times New Roman"/>
          <w:sz w:val="24"/>
          <w:szCs w:val="24"/>
        </w:rPr>
        <w:t xml:space="preserve"> documentos:</w:t>
      </w:r>
    </w:p>
    <w:p w:rsidR="00D57CD0" w:rsidRPr="003F5931" w:rsidRDefault="00D57CD0" w:rsidP="00D57CD0">
      <w:pPr>
        <w:jc w:val="both"/>
        <w:rPr>
          <w:rFonts w:ascii="Times New Roman" w:hAnsi="Times New Roman" w:cs="Times New Roman"/>
          <w:sz w:val="24"/>
          <w:szCs w:val="24"/>
        </w:rPr>
      </w:pPr>
      <w:r w:rsidRPr="003F5931">
        <w:rPr>
          <w:rFonts w:ascii="Times New Roman" w:hAnsi="Times New Roman" w:cs="Times New Roman"/>
          <w:sz w:val="24"/>
          <w:szCs w:val="24"/>
        </w:rPr>
        <w:t xml:space="preserve">1 – Servidores Inativos (Aposentados): </w:t>
      </w:r>
    </w:p>
    <w:p w:rsidR="006B1FF2" w:rsidRPr="003F5931" w:rsidRDefault="00D57CD0" w:rsidP="00D57CD0">
      <w:pPr>
        <w:pStyle w:val="PargrafodaLista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931">
        <w:rPr>
          <w:rFonts w:ascii="Times New Roman" w:hAnsi="Times New Roman" w:cs="Times New Roman"/>
          <w:sz w:val="24"/>
          <w:szCs w:val="24"/>
        </w:rPr>
        <w:t>–</w:t>
      </w:r>
      <w:proofErr w:type="gramStart"/>
      <w:r w:rsidRPr="003F5931">
        <w:rPr>
          <w:rFonts w:ascii="Times New Roman" w:hAnsi="Times New Roman" w:cs="Times New Roman"/>
          <w:sz w:val="24"/>
          <w:szCs w:val="24"/>
        </w:rPr>
        <w:t xml:space="preserve"> </w:t>
      </w:r>
      <w:r w:rsidR="006B1FF2" w:rsidRPr="003F59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B1FF2" w:rsidRPr="003F5931">
        <w:rPr>
          <w:rFonts w:ascii="Times New Roman" w:hAnsi="Times New Roman" w:cs="Times New Roman"/>
          <w:sz w:val="24"/>
          <w:szCs w:val="24"/>
        </w:rPr>
        <w:t>Questionário Previdenciário devidamente preenchido e assinado.</w:t>
      </w:r>
    </w:p>
    <w:p w:rsidR="00D57CD0" w:rsidRPr="003F5931" w:rsidRDefault="006B1FF2" w:rsidP="00D57CD0">
      <w:pPr>
        <w:pStyle w:val="PargrafodaLista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931">
        <w:rPr>
          <w:rFonts w:ascii="Times New Roman" w:hAnsi="Times New Roman" w:cs="Times New Roman"/>
          <w:sz w:val="24"/>
          <w:szCs w:val="24"/>
        </w:rPr>
        <w:t xml:space="preserve">- </w:t>
      </w:r>
      <w:r w:rsidR="00D57CD0" w:rsidRPr="003F5931">
        <w:rPr>
          <w:rFonts w:ascii="Times New Roman" w:hAnsi="Times New Roman" w:cs="Times New Roman"/>
          <w:sz w:val="24"/>
          <w:szCs w:val="24"/>
        </w:rPr>
        <w:t>Documentos Pessoais Obrigatórios:</w:t>
      </w:r>
    </w:p>
    <w:p w:rsidR="00D57CD0" w:rsidRPr="003F5931" w:rsidRDefault="00D57CD0" w:rsidP="00D57CD0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931">
        <w:rPr>
          <w:rFonts w:ascii="Times New Roman" w:hAnsi="Times New Roman" w:cs="Times New Roman"/>
          <w:sz w:val="24"/>
          <w:szCs w:val="24"/>
        </w:rPr>
        <w:t>Documento de identificação com foto (Carteira de Identidade ou Carteira de Habilitação ou Carteira Profissional com validade em todo o território nacional e emitida por órgão de regulamentação profissional);</w:t>
      </w:r>
    </w:p>
    <w:p w:rsidR="00D57CD0" w:rsidRPr="003F5931" w:rsidRDefault="00D57CD0" w:rsidP="00D57CD0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931">
        <w:rPr>
          <w:rFonts w:ascii="Times New Roman" w:hAnsi="Times New Roman" w:cs="Times New Roman"/>
          <w:sz w:val="24"/>
          <w:szCs w:val="24"/>
        </w:rPr>
        <w:t>CPF;</w:t>
      </w:r>
    </w:p>
    <w:p w:rsidR="00D57CD0" w:rsidRPr="003F5931" w:rsidRDefault="00D57CD0" w:rsidP="00D57CD0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931">
        <w:rPr>
          <w:rFonts w:ascii="Times New Roman" w:hAnsi="Times New Roman" w:cs="Times New Roman"/>
          <w:sz w:val="24"/>
          <w:szCs w:val="24"/>
        </w:rPr>
        <w:t>Comprovante de residência (conta de água, luz ou telefone – de um dos últimos 3 meses), ou na falta deste uma declaração de residência (ANEXO I</w:t>
      </w:r>
      <w:r w:rsidR="006B1FF2" w:rsidRPr="003F5931">
        <w:rPr>
          <w:rFonts w:ascii="Times New Roman" w:hAnsi="Times New Roman" w:cs="Times New Roman"/>
          <w:sz w:val="24"/>
          <w:szCs w:val="24"/>
        </w:rPr>
        <w:t xml:space="preserve"> do Questionário Previdenciário</w:t>
      </w:r>
      <w:r w:rsidRPr="003F5931">
        <w:rPr>
          <w:rFonts w:ascii="Times New Roman" w:hAnsi="Times New Roman" w:cs="Times New Roman"/>
          <w:sz w:val="24"/>
          <w:szCs w:val="24"/>
        </w:rPr>
        <w:t>);</w:t>
      </w:r>
    </w:p>
    <w:p w:rsidR="00D57CD0" w:rsidRPr="003F5931" w:rsidRDefault="00D57CD0" w:rsidP="00D57CD0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931">
        <w:rPr>
          <w:rFonts w:ascii="Times New Roman" w:hAnsi="Times New Roman" w:cs="Times New Roman"/>
          <w:sz w:val="24"/>
          <w:szCs w:val="24"/>
        </w:rPr>
        <w:t xml:space="preserve">PASEP/PIS/NIT; </w:t>
      </w:r>
    </w:p>
    <w:p w:rsidR="00D57CD0" w:rsidRPr="003F5931" w:rsidRDefault="00D57CD0" w:rsidP="00D57CD0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931">
        <w:rPr>
          <w:rFonts w:ascii="Times New Roman" w:hAnsi="Times New Roman" w:cs="Times New Roman"/>
          <w:sz w:val="24"/>
          <w:szCs w:val="24"/>
        </w:rPr>
        <w:t>Título de Eleitor;</w:t>
      </w:r>
    </w:p>
    <w:p w:rsidR="00D57CD0" w:rsidRPr="003F5931" w:rsidRDefault="00D57CD0" w:rsidP="00D57CD0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931">
        <w:rPr>
          <w:rFonts w:ascii="Times New Roman" w:hAnsi="Times New Roman" w:cs="Times New Roman"/>
          <w:sz w:val="24"/>
          <w:szCs w:val="24"/>
        </w:rPr>
        <w:t xml:space="preserve">Termo de Curatela ou Interdição, no caso de servidor inválido; </w:t>
      </w:r>
    </w:p>
    <w:p w:rsidR="00D57CD0" w:rsidRPr="003F5931" w:rsidRDefault="00D57CD0" w:rsidP="00D57CD0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931">
        <w:rPr>
          <w:rFonts w:ascii="Times New Roman" w:hAnsi="Times New Roman" w:cs="Times New Roman"/>
          <w:sz w:val="24"/>
          <w:szCs w:val="24"/>
        </w:rPr>
        <w:t>Certidão de Nascimento, caso não seja casado.</w:t>
      </w:r>
    </w:p>
    <w:p w:rsidR="00D57CD0" w:rsidRPr="003F5931" w:rsidRDefault="00D57CD0" w:rsidP="00D57CD0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D57CD0" w:rsidRPr="003F5931" w:rsidRDefault="00D57CD0" w:rsidP="00D57CD0">
      <w:pPr>
        <w:pStyle w:val="PargrafodaLista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931">
        <w:rPr>
          <w:rFonts w:ascii="Times New Roman" w:hAnsi="Times New Roman" w:cs="Times New Roman"/>
          <w:sz w:val="24"/>
          <w:szCs w:val="24"/>
        </w:rPr>
        <w:t>– Documentos Facultativos:</w:t>
      </w:r>
    </w:p>
    <w:p w:rsidR="006B1FF2" w:rsidRPr="003F5931" w:rsidRDefault="006B1FF2" w:rsidP="006B1FF2">
      <w:pPr>
        <w:pStyle w:val="PargrafodaList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57CD0" w:rsidRPr="003F5931" w:rsidRDefault="00D57CD0" w:rsidP="00762525">
      <w:pPr>
        <w:pStyle w:val="PargrafodaLista"/>
        <w:numPr>
          <w:ilvl w:val="0"/>
          <w:numId w:val="5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931">
        <w:rPr>
          <w:rFonts w:ascii="Times New Roman" w:hAnsi="Times New Roman" w:cs="Times New Roman"/>
          <w:sz w:val="24"/>
          <w:szCs w:val="24"/>
        </w:rPr>
        <w:t xml:space="preserve">Carteira de Trabalho e Previdência Social; </w:t>
      </w:r>
    </w:p>
    <w:p w:rsidR="00D57CD0" w:rsidRPr="003F5931" w:rsidRDefault="006B1FF2" w:rsidP="00D57CD0">
      <w:pPr>
        <w:jc w:val="both"/>
        <w:rPr>
          <w:rFonts w:ascii="Times New Roman" w:hAnsi="Times New Roman" w:cs="Times New Roman"/>
          <w:sz w:val="24"/>
          <w:szCs w:val="24"/>
        </w:rPr>
      </w:pPr>
      <w:r w:rsidRPr="003F5931">
        <w:rPr>
          <w:rFonts w:ascii="Times New Roman" w:hAnsi="Times New Roman" w:cs="Times New Roman"/>
          <w:sz w:val="24"/>
          <w:szCs w:val="24"/>
        </w:rPr>
        <w:t>1.4</w:t>
      </w:r>
      <w:r w:rsidR="00D57CD0" w:rsidRPr="003F5931">
        <w:rPr>
          <w:rFonts w:ascii="Times New Roman" w:hAnsi="Times New Roman" w:cs="Times New Roman"/>
          <w:sz w:val="24"/>
          <w:szCs w:val="24"/>
        </w:rPr>
        <w:t xml:space="preserve"> - Documentos dos Dependentes Obrigatórios:</w:t>
      </w:r>
    </w:p>
    <w:p w:rsidR="00D57CD0" w:rsidRPr="003F5931" w:rsidRDefault="00D57CD0" w:rsidP="00D57CD0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931">
        <w:rPr>
          <w:rFonts w:ascii="Times New Roman" w:hAnsi="Times New Roman" w:cs="Times New Roman"/>
          <w:sz w:val="24"/>
          <w:szCs w:val="24"/>
        </w:rPr>
        <w:lastRenderedPageBreak/>
        <w:t xml:space="preserve">Certidão de nascimento; </w:t>
      </w:r>
    </w:p>
    <w:p w:rsidR="00D57CD0" w:rsidRPr="003F5931" w:rsidRDefault="00D57CD0" w:rsidP="00D57CD0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931">
        <w:rPr>
          <w:rFonts w:ascii="Times New Roman" w:hAnsi="Times New Roman" w:cs="Times New Roman"/>
          <w:sz w:val="24"/>
          <w:szCs w:val="24"/>
        </w:rPr>
        <w:t>CPF;</w:t>
      </w:r>
    </w:p>
    <w:p w:rsidR="00D57CD0" w:rsidRPr="003F5931" w:rsidRDefault="00D57CD0" w:rsidP="00D57CD0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931">
        <w:rPr>
          <w:rFonts w:ascii="Times New Roman" w:hAnsi="Times New Roman" w:cs="Times New Roman"/>
          <w:sz w:val="24"/>
          <w:szCs w:val="24"/>
        </w:rPr>
        <w:t>Certidão de Casamento, se for o caso;</w:t>
      </w:r>
    </w:p>
    <w:p w:rsidR="00D57CD0" w:rsidRPr="003F5931" w:rsidRDefault="00D57CD0" w:rsidP="00D57CD0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931">
        <w:rPr>
          <w:rFonts w:ascii="Times New Roman" w:hAnsi="Times New Roman" w:cs="Times New Roman"/>
          <w:sz w:val="24"/>
          <w:szCs w:val="24"/>
        </w:rPr>
        <w:t>Provas de união estável, se for o caso;</w:t>
      </w:r>
    </w:p>
    <w:p w:rsidR="00D57CD0" w:rsidRPr="003F5931" w:rsidRDefault="00D57CD0" w:rsidP="00D57CD0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931">
        <w:rPr>
          <w:rFonts w:ascii="Times New Roman" w:hAnsi="Times New Roman" w:cs="Times New Roman"/>
          <w:sz w:val="24"/>
          <w:szCs w:val="24"/>
        </w:rPr>
        <w:t xml:space="preserve">Laudo médico atestando incapacidade definitiva, no caso de maior inválido, se houver; </w:t>
      </w:r>
    </w:p>
    <w:p w:rsidR="00D57CD0" w:rsidRPr="003F5931" w:rsidRDefault="00D57CD0" w:rsidP="00D57CD0">
      <w:pPr>
        <w:pStyle w:val="PargrafodaLista"/>
        <w:ind w:left="766"/>
        <w:jc w:val="both"/>
        <w:rPr>
          <w:rFonts w:ascii="Times New Roman" w:hAnsi="Times New Roman" w:cs="Times New Roman"/>
          <w:sz w:val="24"/>
          <w:szCs w:val="24"/>
        </w:rPr>
      </w:pPr>
    </w:p>
    <w:p w:rsidR="00D57CD0" w:rsidRPr="003F5931" w:rsidRDefault="00C730BD" w:rsidP="00C730BD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5931">
        <w:rPr>
          <w:rFonts w:ascii="Times New Roman" w:hAnsi="Times New Roman" w:cs="Times New Roman"/>
          <w:sz w:val="24"/>
          <w:szCs w:val="24"/>
        </w:rPr>
        <w:t xml:space="preserve">1.5 </w:t>
      </w:r>
      <w:r w:rsidR="00D57CD0" w:rsidRPr="003F5931">
        <w:rPr>
          <w:rFonts w:ascii="Times New Roman" w:hAnsi="Times New Roman" w:cs="Times New Roman"/>
          <w:sz w:val="24"/>
          <w:szCs w:val="24"/>
        </w:rPr>
        <w:t>– Quando o servidor inativo possuir representante legal, apresentar:</w:t>
      </w:r>
    </w:p>
    <w:p w:rsidR="00D57CD0" w:rsidRPr="003F5931" w:rsidRDefault="00D57CD0" w:rsidP="00D57CD0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57CD0" w:rsidRPr="003F5931" w:rsidRDefault="00D57CD0" w:rsidP="00D57CD0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931">
        <w:rPr>
          <w:rFonts w:ascii="Times New Roman" w:hAnsi="Times New Roman" w:cs="Times New Roman"/>
          <w:sz w:val="24"/>
          <w:szCs w:val="24"/>
        </w:rPr>
        <w:t>Instrumento legal (procuração, tutela ou curatela);</w:t>
      </w:r>
    </w:p>
    <w:p w:rsidR="00D57CD0" w:rsidRPr="003F5931" w:rsidRDefault="00D57CD0" w:rsidP="00D57CD0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931">
        <w:rPr>
          <w:rFonts w:ascii="Times New Roman" w:hAnsi="Times New Roman" w:cs="Times New Roman"/>
          <w:sz w:val="24"/>
          <w:szCs w:val="24"/>
        </w:rPr>
        <w:t>Documento de identificação com foto (Carteira de Identidade ou Carteira de Habilitação ou Carteira Profissional com validade em todo o território nacional e emitida por órgão de regulamentação profissional);</w:t>
      </w:r>
    </w:p>
    <w:p w:rsidR="00D57CD0" w:rsidRPr="003F5931" w:rsidRDefault="00D57CD0" w:rsidP="00D57CD0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931">
        <w:rPr>
          <w:rFonts w:ascii="Times New Roman" w:hAnsi="Times New Roman" w:cs="Times New Roman"/>
          <w:sz w:val="24"/>
          <w:szCs w:val="24"/>
        </w:rPr>
        <w:t>CPF;</w:t>
      </w:r>
    </w:p>
    <w:p w:rsidR="00D57CD0" w:rsidRPr="003F5931" w:rsidRDefault="00D57CD0" w:rsidP="00D57CD0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931">
        <w:rPr>
          <w:rFonts w:ascii="Times New Roman" w:hAnsi="Times New Roman" w:cs="Times New Roman"/>
          <w:sz w:val="24"/>
          <w:szCs w:val="24"/>
        </w:rPr>
        <w:t>Comprovante de residência (conta de água, luz ou telefone – de um dos últimos 3 meses), ou na falta deste uma declaração de residência (ANEXO I do Questionário Previdenciário).</w:t>
      </w:r>
    </w:p>
    <w:p w:rsidR="00D57CD0" w:rsidRPr="003F5931" w:rsidRDefault="00D57CD0" w:rsidP="00D57CD0">
      <w:pPr>
        <w:pStyle w:val="PargrafodaLista"/>
        <w:ind w:left="766"/>
        <w:jc w:val="both"/>
        <w:rPr>
          <w:rFonts w:ascii="Times New Roman" w:hAnsi="Times New Roman" w:cs="Times New Roman"/>
          <w:sz w:val="24"/>
          <w:szCs w:val="24"/>
        </w:rPr>
      </w:pPr>
    </w:p>
    <w:p w:rsidR="00D57CD0" w:rsidRPr="003F5931" w:rsidRDefault="00D57CD0" w:rsidP="00C730BD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931">
        <w:rPr>
          <w:rFonts w:ascii="Times New Roman" w:hAnsi="Times New Roman" w:cs="Times New Roman"/>
          <w:sz w:val="24"/>
          <w:szCs w:val="24"/>
        </w:rPr>
        <w:t xml:space="preserve">- Pensionistas: </w:t>
      </w:r>
    </w:p>
    <w:p w:rsidR="00C730BD" w:rsidRPr="003F5931" w:rsidRDefault="00915E82" w:rsidP="00C730BD">
      <w:pPr>
        <w:pStyle w:val="PargrafodaLista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931">
        <w:rPr>
          <w:rFonts w:ascii="Times New Roman" w:hAnsi="Times New Roman" w:cs="Times New Roman"/>
          <w:sz w:val="24"/>
          <w:szCs w:val="24"/>
        </w:rPr>
        <w:t xml:space="preserve">– </w:t>
      </w:r>
      <w:r w:rsidR="00C730BD" w:rsidRPr="003F5931">
        <w:rPr>
          <w:rFonts w:ascii="Times New Roman" w:hAnsi="Times New Roman" w:cs="Times New Roman"/>
          <w:sz w:val="24"/>
          <w:szCs w:val="24"/>
        </w:rPr>
        <w:t>Questionário Previdenciário devidamente preenchido e assinado.</w:t>
      </w:r>
    </w:p>
    <w:p w:rsidR="00B40811" w:rsidRPr="003F5931" w:rsidRDefault="00B40811" w:rsidP="00B40811">
      <w:pPr>
        <w:pStyle w:val="PargrafodaLista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931">
        <w:rPr>
          <w:rFonts w:ascii="Times New Roman" w:hAnsi="Times New Roman" w:cs="Times New Roman"/>
          <w:sz w:val="24"/>
          <w:szCs w:val="24"/>
        </w:rPr>
        <w:t>- Documentos dos Pensionistas Obrigatórios</w:t>
      </w:r>
      <w:r w:rsidRPr="003F5931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MAIORES DE IDADE</w:t>
      </w:r>
      <w:r w:rsidRPr="003F5931">
        <w:rPr>
          <w:rFonts w:ascii="Times New Roman" w:hAnsi="Times New Roman" w:cs="Times New Roman"/>
          <w:sz w:val="24"/>
          <w:szCs w:val="24"/>
        </w:rPr>
        <w:t>:</w:t>
      </w:r>
    </w:p>
    <w:p w:rsidR="00B40811" w:rsidRPr="003F5931" w:rsidRDefault="00B40811" w:rsidP="00B40811">
      <w:pPr>
        <w:pStyle w:val="PargrafodaList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931">
        <w:rPr>
          <w:rFonts w:ascii="Times New Roman" w:hAnsi="Times New Roman" w:cs="Times New Roman"/>
          <w:sz w:val="24"/>
          <w:szCs w:val="24"/>
        </w:rPr>
        <w:t>Documento de identificação com foto (Carteira de Identidade ou Carteira de Habilitação ou Carteira Profissional com validade em todo o território nacional e emitida por órgão de regulamentação profissional);</w:t>
      </w:r>
    </w:p>
    <w:p w:rsidR="00B40811" w:rsidRPr="003F5931" w:rsidRDefault="00B40811" w:rsidP="00B40811">
      <w:pPr>
        <w:pStyle w:val="PargrafodaList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931">
        <w:rPr>
          <w:rFonts w:ascii="Times New Roman" w:hAnsi="Times New Roman" w:cs="Times New Roman"/>
          <w:sz w:val="24"/>
          <w:szCs w:val="24"/>
        </w:rPr>
        <w:t>CPF;</w:t>
      </w:r>
    </w:p>
    <w:p w:rsidR="00B40811" w:rsidRPr="003F5931" w:rsidRDefault="00B40811" w:rsidP="00B40811">
      <w:pPr>
        <w:pStyle w:val="PargrafodaList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931">
        <w:rPr>
          <w:rFonts w:ascii="Times New Roman" w:hAnsi="Times New Roman" w:cs="Times New Roman"/>
          <w:sz w:val="24"/>
          <w:szCs w:val="24"/>
        </w:rPr>
        <w:t xml:space="preserve">PASEP/PIS/NIT; </w:t>
      </w:r>
    </w:p>
    <w:p w:rsidR="00B40811" w:rsidRPr="003F5931" w:rsidRDefault="00B40811" w:rsidP="00B40811">
      <w:pPr>
        <w:pStyle w:val="PargrafodaList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931">
        <w:rPr>
          <w:rFonts w:ascii="Times New Roman" w:hAnsi="Times New Roman" w:cs="Times New Roman"/>
          <w:sz w:val="24"/>
          <w:szCs w:val="24"/>
        </w:rPr>
        <w:t>Título de Eleitor;</w:t>
      </w:r>
    </w:p>
    <w:p w:rsidR="00B40811" w:rsidRPr="003F5931" w:rsidRDefault="00B40811" w:rsidP="00B40811">
      <w:pPr>
        <w:pStyle w:val="PargrafodaList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931">
        <w:rPr>
          <w:rFonts w:ascii="Times New Roman" w:hAnsi="Times New Roman" w:cs="Times New Roman"/>
          <w:sz w:val="24"/>
          <w:szCs w:val="24"/>
        </w:rPr>
        <w:t xml:space="preserve">Certidão de nascimento; </w:t>
      </w:r>
    </w:p>
    <w:p w:rsidR="00B40811" w:rsidRPr="003F5931" w:rsidRDefault="00B40811" w:rsidP="00B40811">
      <w:pPr>
        <w:pStyle w:val="PargrafodaList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931">
        <w:rPr>
          <w:rFonts w:ascii="Times New Roman" w:hAnsi="Times New Roman" w:cs="Times New Roman"/>
          <w:sz w:val="24"/>
          <w:szCs w:val="24"/>
        </w:rPr>
        <w:t>Certidão de Casamento, se for o caso;</w:t>
      </w:r>
    </w:p>
    <w:p w:rsidR="00B40811" w:rsidRPr="003F5931" w:rsidRDefault="00B40811" w:rsidP="00B40811">
      <w:pPr>
        <w:pStyle w:val="PargrafodaList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931">
        <w:rPr>
          <w:rFonts w:ascii="Times New Roman" w:hAnsi="Times New Roman" w:cs="Times New Roman"/>
          <w:sz w:val="24"/>
          <w:szCs w:val="24"/>
        </w:rPr>
        <w:t>Provas de união estável, se for o caso;</w:t>
      </w:r>
    </w:p>
    <w:p w:rsidR="00B40811" w:rsidRPr="003F5931" w:rsidRDefault="00B40811" w:rsidP="00B40811">
      <w:pPr>
        <w:pStyle w:val="PargrafodaList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931">
        <w:rPr>
          <w:rFonts w:ascii="Times New Roman" w:hAnsi="Times New Roman" w:cs="Times New Roman"/>
          <w:sz w:val="24"/>
          <w:szCs w:val="24"/>
        </w:rPr>
        <w:t>Declaração de dependentes para fins de Imposto de Renda (Anexo II);</w:t>
      </w:r>
    </w:p>
    <w:p w:rsidR="00B40811" w:rsidRPr="003F5931" w:rsidRDefault="00B40811" w:rsidP="00B40811">
      <w:pPr>
        <w:pStyle w:val="PargrafodaList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931">
        <w:rPr>
          <w:rFonts w:ascii="Times New Roman" w:hAnsi="Times New Roman" w:cs="Times New Roman"/>
          <w:sz w:val="24"/>
          <w:szCs w:val="24"/>
        </w:rPr>
        <w:t xml:space="preserve">Laudo médico atestando incapacidade definitiva, no caso de maior inválido, se houver; </w:t>
      </w:r>
    </w:p>
    <w:p w:rsidR="00B40811" w:rsidRPr="003F5931" w:rsidRDefault="00B40811" w:rsidP="00B40811">
      <w:pPr>
        <w:pStyle w:val="PargrafodaLista"/>
        <w:ind w:left="766"/>
        <w:jc w:val="both"/>
        <w:rPr>
          <w:rFonts w:ascii="Times New Roman" w:hAnsi="Times New Roman" w:cs="Times New Roman"/>
          <w:sz w:val="24"/>
          <w:szCs w:val="24"/>
        </w:rPr>
      </w:pPr>
    </w:p>
    <w:p w:rsidR="00B40811" w:rsidRPr="003F5931" w:rsidRDefault="00B40811" w:rsidP="00B40811">
      <w:pPr>
        <w:pStyle w:val="PargrafodaLista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931">
        <w:rPr>
          <w:rFonts w:ascii="Times New Roman" w:hAnsi="Times New Roman" w:cs="Times New Roman"/>
          <w:sz w:val="24"/>
          <w:szCs w:val="24"/>
        </w:rPr>
        <w:t>- Documentos dos Pensionistas Obrigatórios</w:t>
      </w:r>
      <w:r w:rsidRPr="003F5931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MENORES DE IDADE</w:t>
      </w:r>
      <w:r w:rsidRPr="003F5931">
        <w:rPr>
          <w:rFonts w:ascii="Times New Roman" w:hAnsi="Times New Roman" w:cs="Times New Roman"/>
          <w:sz w:val="24"/>
          <w:szCs w:val="24"/>
        </w:rPr>
        <w:t>:</w:t>
      </w:r>
    </w:p>
    <w:p w:rsidR="00B40811" w:rsidRPr="003F5931" w:rsidRDefault="00B40811" w:rsidP="00B40811">
      <w:pPr>
        <w:pStyle w:val="PargrafodaLista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931">
        <w:rPr>
          <w:rFonts w:ascii="Times New Roman" w:hAnsi="Times New Roman" w:cs="Times New Roman"/>
          <w:sz w:val="24"/>
          <w:szCs w:val="24"/>
        </w:rPr>
        <w:t>CPF;</w:t>
      </w:r>
    </w:p>
    <w:p w:rsidR="00B40811" w:rsidRPr="003F5931" w:rsidRDefault="00B40811" w:rsidP="00B40811">
      <w:pPr>
        <w:pStyle w:val="PargrafodaLista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931">
        <w:rPr>
          <w:rFonts w:ascii="Times New Roman" w:hAnsi="Times New Roman" w:cs="Times New Roman"/>
          <w:sz w:val="24"/>
          <w:szCs w:val="24"/>
        </w:rPr>
        <w:t xml:space="preserve">Certidão de nascimento; </w:t>
      </w:r>
    </w:p>
    <w:p w:rsidR="00B40811" w:rsidRDefault="00B40811" w:rsidP="00B40811">
      <w:pPr>
        <w:pStyle w:val="PargrafodaLista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931">
        <w:rPr>
          <w:rFonts w:ascii="Times New Roman" w:hAnsi="Times New Roman" w:cs="Times New Roman"/>
          <w:sz w:val="24"/>
          <w:szCs w:val="24"/>
        </w:rPr>
        <w:t xml:space="preserve">Laudo médico atestando incapacidade definitiva, no caso de maior inválido, se houver; </w:t>
      </w:r>
    </w:p>
    <w:p w:rsidR="00C14BA9" w:rsidRPr="003F5931" w:rsidRDefault="00C14BA9" w:rsidP="00C14BA9">
      <w:pPr>
        <w:pStyle w:val="PargrafodaLista"/>
        <w:ind w:left="766"/>
        <w:jc w:val="both"/>
        <w:rPr>
          <w:rFonts w:ascii="Times New Roman" w:hAnsi="Times New Roman" w:cs="Times New Roman"/>
          <w:sz w:val="24"/>
          <w:szCs w:val="24"/>
        </w:rPr>
      </w:pPr>
    </w:p>
    <w:p w:rsidR="00D57CD0" w:rsidRPr="003F5931" w:rsidRDefault="00D57CD0" w:rsidP="00B40811">
      <w:pPr>
        <w:pStyle w:val="PargrafodaLista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931">
        <w:rPr>
          <w:rFonts w:ascii="Times New Roman" w:hAnsi="Times New Roman" w:cs="Times New Roman"/>
          <w:sz w:val="24"/>
          <w:szCs w:val="24"/>
        </w:rPr>
        <w:t>– Quando o pensionista possuir representante legal, apresentar:</w:t>
      </w:r>
    </w:p>
    <w:p w:rsidR="00D57CD0" w:rsidRPr="003F5931" w:rsidRDefault="00D57CD0" w:rsidP="00D57CD0">
      <w:pPr>
        <w:pStyle w:val="PargrafodaList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57CD0" w:rsidRPr="003F5931" w:rsidRDefault="00D57CD0" w:rsidP="00D57CD0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931">
        <w:rPr>
          <w:rFonts w:ascii="Times New Roman" w:hAnsi="Times New Roman" w:cs="Times New Roman"/>
          <w:sz w:val="24"/>
          <w:szCs w:val="24"/>
        </w:rPr>
        <w:t>Instrumento legal (procuração, tutela ou curatela);</w:t>
      </w:r>
    </w:p>
    <w:p w:rsidR="00D57CD0" w:rsidRPr="003F5931" w:rsidRDefault="00D57CD0" w:rsidP="00D57CD0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931">
        <w:rPr>
          <w:rFonts w:ascii="Times New Roman" w:hAnsi="Times New Roman" w:cs="Times New Roman"/>
          <w:sz w:val="24"/>
          <w:szCs w:val="24"/>
        </w:rPr>
        <w:lastRenderedPageBreak/>
        <w:t>Documento de identificação com foto (Carteira de Identidade ou Carteira de Habilitação ou Carteira Profissional com validade em todo o território nacional e emitida por órgão de regulamentação profissional);</w:t>
      </w:r>
    </w:p>
    <w:p w:rsidR="00D57CD0" w:rsidRPr="003F5931" w:rsidRDefault="00D57CD0" w:rsidP="00D57CD0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931">
        <w:rPr>
          <w:rFonts w:ascii="Times New Roman" w:hAnsi="Times New Roman" w:cs="Times New Roman"/>
          <w:sz w:val="24"/>
          <w:szCs w:val="24"/>
        </w:rPr>
        <w:t>CPF;</w:t>
      </w:r>
    </w:p>
    <w:p w:rsidR="00D57CD0" w:rsidRPr="003F5931" w:rsidRDefault="00D57CD0" w:rsidP="00D57CD0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931">
        <w:rPr>
          <w:rFonts w:ascii="Times New Roman" w:hAnsi="Times New Roman" w:cs="Times New Roman"/>
          <w:sz w:val="24"/>
          <w:szCs w:val="24"/>
        </w:rPr>
        <w:t>Comprovante de residência (conta de água, luz ou telefone – de um dos últimos 3 meses), ou na falta deste uma declaração de residência (ANEXO I do Questionário Previdenciário).</w:t>
      </w:r>
    </w:p>
    <w:p w:rsidR="00E55489" w:rsidRPr="003F5931" w:rsidRDefault="00E55489" w:rsidP="00E55489">
      <w:pPr>
        <w:jc w:val="both"/>
        <w:rPr>
          <w:rFonts w:ascii="Times New Roman" w:hAnsi="Times New Roman" w:cs="Times New Roman"/>
          <w:sz w:val="24"/>
          <w:szCs w:val="24"/>
        </w:rPr>
      </w:pPr>
      <w:r w:rsidRPr="003F5931">
        <w:rPr>
          <w:rFonts w:ascii="Times New Roman" w:hAnsi="Times New Roman" w:cs="Times New Roman"/>
          <w:sz w:val="24"/>
          <w:szCs w:val="24"/>
        </w:rPr>
        <w:t>2.</w:t>
      </w:r>
      <w:r w:rsidR="00B40811" w:rsidRPr="003F5931">
        <w:rPr>
          <w:rFonts w:ascii="Times New Roman" w:hAnsi="Times New Roman" w:cs="Times New Roman"/>
          <w:sz w:val="24"/>
          <w:szCs w:val="24"/>
        </w:rPr>
        <w:t>5</w:t>
      </w:r>
      <w:r w:rsidRPr="003F5931">
        <w:rPr>
          <w:rFonts w:ascii="Times New Roman" w:hAnsi="Times New Roman" w:cs="Times New Roman"/>
          <w:sz w:val="24"/>
          <w:szCs w:val="24"/>
        </w:rPr>
        <w:t>-  – Servidor Falecido:</w:t>
      </w:r>
    </w:p>
    <w:p w:rsidR="00E55489" w:rsidRPr="003F5931" w:rsidRDefault="00B40811" w:rsidP="00E55489">
      <w:pPr>
        <w:jc w:val="both"/>
        <w:rPr>
          <w:rFonts w:ascii="Times New Roman" w:hAnsi="Times New Roman" w:cs="Times New Roman"/>
          <w:sz w:val="24"/>
          <w:szCs w:val="24"/>
        </w:rPr>
      </w:pPr>
      <w:r w:rsidRPr="003F5931">
        <w:rPr>
          <w:rFonts w:ascii="Times New Roman" w:hAnsi="Times New Roman" w:cs="Times New Roman"/>
          <w:sz w:val="24"/>
          <w:szCs w:val="24"/>
        </w:rPr>
        <w:t>2.5</w:t>
      </w:r>
      <w:r w:rsidR="00E55489" w:rsidRPr="003F5931">
        <w:rPr>
          <w:rFonts w:ascii="Times New Roman" w:hAnsi="Times New Roman" w:cs="Times New Roman"/>
          <w:sz w:val="24"/>
          <w:szCs w:val="24"/>
        </w:rPr>
        <w:t>.1 – Documentos Pessoais Obrigatórios:</w:t>
      </w:r>
    </w:p>
    <w:p w:rsidR="00E55489" w:rsidRPr="003F5931" w:rsidRDefault="00E55489" w:rsidP="00E55489">
      <w:pPr>
        <w:pStyle w:val="PargrafodaList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931">
        <w:rPr>
          <w:rFonts w:ascii="Times New Roman" w:hAnsi="Times New Roman" w:cs="Times New Roman"/>
          <w:sz w:val="24"/>
          <w:szCs w:val="24"/>
        </w:rPr>
        <w:t>Documento de identificação com foto (Carteira de Identidade ou Carteira de Habilitação ou Carteira Profissional com validade em todo o território nacional e emitida por órgão de regulamentação profissional);</w:t>
      </w:r>
    </w:p>
    <w:p w:rsidR="00E55489" w:rsidRPr="003F5931" w:rsidRDefault="00E55489" w:rsidP="00E55489">
      <w:pPr>
        <w:pStyle w:val="PargrafodaList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931">
        <w:rPr>
          <w:rFonts w:ascii="Times New Roman" w:hAnsi="Times New Roman" w:cs="Times New Roman"/>
          <w:sz w:val="24"/>
          <w:szCs w:val="24"/>
        </w:rPr>
        <w:t>CPF;</w:t>
      </w:r>
    </w:p>
    <w:p w:rsidR="00E55489" w:rsidRPr="003F5931" w:rsidRDefault="00E55489" w:rsidP="00E55489">
      <w:pPr>
        <w:pStyle w:val="PargrafodaList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931">
        <w:rPr>
          <w:rFonts w:ascii="Times New Roman" w:hAnsi="Times New Roman" w:cs="Times New Roman"/>
          <w:sz w:val="24"/>
          <w:szCs w:val="24"/>
        </w:rPr>
        <w:t xml:space="preserve">PASEP/PIS/NIT; </w:t>
      </w:r>
    </w:p>
    <w:p w:rsidR="00E55489" w:rsidRPr="003F5931" w:rsidRDefault="00E55489" w:rsidP="00E55489">
      <w:pPr>
        <w:pStyle w:val="PargrafodaList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931">
        <w:rPr>
          <w:rFonts w:ascii="Times New Roman" w:hAnsi="Times New Roman" w:cs="Times New Roman"/>
          <w:sz w:val="24"/>
          <w:szCs w:val="24"/>
        </w:rPr>
        <w:t>Título de Eleitor;</w:t>
      </w:r>
    </w:p>
    <w:p w:rsidR="00E55489" w:rsidRPr="003F5931" w:rsidRDefault="00E55489" w:rsidP="00E55489">
      <w:pPr>
        <w:pStyle w:val="PargrafodaList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931">
        <w:rPr>
          <w:rFonts w:ascii="Times New Roman" w:hAnsi="Times New Roman" w:cs="Times New Roman"/>
          <w:sz w:val="24"/>
          <w:szCs w:val="24"/>
        </w:rPr>
        <w:t>Certidão de Óbito</w:t>
      </w:r>
    </w:p>
    <w:p w:rsidR="00E55489" w:rsidRPr="003F5931" w:rsidRDefault="00E55489" w:rsidP="00E55489">
      <w:pPr>
        <w:pStyle w:val="PargrafodaList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C1885" w:rsidRPr="003F5931" w:rsidRDefault="009A438D" w:rsidP="00CC18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5931">
        <w:rPr>
          <w:rFonts w:ascii="Times New Roman" w:hAnsi="Times New Roman" w:cs="Times New Roman"/>
          <w:sz w:val="24"/>
          <w:szCs w:val="24"/>
        </w:rPr>
        <w:t>§ 1º</w:t>
      </w:r>
      <w:r w:rsidR="00CC1885" w:rsidRPr="003F5931">
        <w:rPr>
          <w:rFonts w:ascii="Times New Roman" w:hAnsi="Times New Roman" w:cs="Times New Roman"/>
          <w:sz w:val="24"/>
          <w:szCs w:val="24"/>
        </w:rPr>
        <w:t xml:space="preserve"> Os documentos elencados neste artigo, deverão ser entregue</w:t>
      </w:r>
      <w:r w:rsidR="00275186" w:rsidRPr="003F5931">
        <w:rPr>
          <w:rFonts w:ascii="Times New Roman" w:hAnsi="Times New Roman" w:cs="Times New Roman"/>
          <w:sz w:val="24"/>
          <w:szCs w:val="24"/>
        </w:rPr>
        <w:t>s</w:t>
      </w:r>
      <w:r w:rsidR="00CC1885" w:rsidRPr="003F5931">
        <w:rPr>
          <w:rFonts w:ascii="Times New Roman" w:hAnsi="Times New Roman" w:cs="Times New Roman"/>
          <w:sz w:val="24"/>
          <w:szCs w:val="24"/>
        </w:rPr>
        <w:t xml:space="preserve"> cópias xerográficas, </w:t>
      </w:r>
      <w:r w:rsidR="00275186" w:rsidRPr="003F5931">
        <w:rPr>
          <w:rFonts w:ascii="Times New Roman" w:hAnsi="Times New Roman" w:cs="Times New Roman"/>
          <w:sz w:val="24"/>
          <w:szCs w:val="24"/>
        </w:rPr>
        <w:t xml:space="preserve">sendo dispensado a autenticação </w:t>
      </w:r>
      <w:r w:rsidR="00CC1885" w:rsidRPr="003F5931">
        <w:rPr>
          <w:rFonts w:ascii="Times New Roman" w:hAnsi="Times New Roman" w:cs="Times New Roman"/>
          <w:sz w:val="24"/>
          <w:szCs w:val="24"/>
        </w:rPr>
        <w:t>em cartório,</w:t>
      </w:r>
      <w:r w:rsidR="00275186" w:rsidRPr="003F5931">
        <w:rPr>
          <w:rFonts w:ascii="Times New Roman" w:hAnsi="Times New Roman" w:cs="Times New Roman"/>
          <w:sz w:val="24"/>
          <w:szCs w:val="24"/>
        </w:rPr>
        <w:t xml:space="preserve"> cujo</w:t>
      </w:r>
      <w:r w:rsidR="00CC1885" w:rsidRPr="003F5931">
        <w:rPr>
          <w:rFonts w:ascii="Times New Roman" w:hAnsi="Times New Roman" w:cs="Times New Roman"/>
          <w:sz w:val="24"/>
          <w:szCs w:val="24"/>
        </w:rPr>
        <w:t xml:space="preserve"> beneficiário </w:t>
      </w:r>
      <w:r w:rsidR="00275186" w:rsidRPr="003F5931">
        <w:rPr>
          <w:rFonts w:ascii="Times New Roman" w:hAnsi="Times New Roman" w:cs="Times New Roman"/>
          <w:sz w:val="24"/>
          <w:szCs w:val="24"/>
        </w:rPr>
        <w:t xml:space="preserve">é </w:t>
      </w:r>
      <w:r w:rsidR="00CC1885" w:rsidRPr="003F5931">
        <w:rPr>
          <w:rFonts w:ascii="Times New Roman" w:hAnsi="Times New Roman" w:cs="Times New Roman"/>
          <w:sz w:val="24"/>
          <w:szCs w:val="24"/>
        </w:rPr>
        <w:t>responsável pela veracidade das informações prestadas, ficando sujeito às sanções administrativas e penais por qualquer informação incorreta.</w:t>
      </w:r>
    </w:p>
    <w:p w:rsidR="009A438D" w:rsidRPr="003F5931" w:rsidRDefault="009A438D" w:rsidP="009A43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5931">
        <w:rPr>
          <w:rFonts w:ascii="Times New Roman" w:hAnsi="Times New Roman" w:cs="Times New Roman"/>
          <w:sz w:val="24"/>
          <w:szCs w:val="24"/>
        </w:rPr>
        <w:t xml:space="preserve">§ 2º Somente </w:t>
      </w:r>
      <w:r w:rsidR="00317350" w:rsidRPr="003F5931">
        <w:rPr>
          <w:rFonts w:ascii="Times New Roman" w:hAnsi="Times New Roman" w:cs="Times New Roman"/>
          <w:sz w:val="24"/>
          <w:szCs w:val="24"/>
        </w:rPr>
        <w:t xml:space="preserve">serão </w:t>
      </w:r>
      <w:r w:rsidRPr="003F5931">
        <w:rPr>
          <w:rFonts w:ascii="Times New Roman" w:hAnsi="Times New Roman" w:cs="Times New Roman"/>
          <w:sz w:val="24"/>
          <w:szCs w:val="24"/>
        </w:rPr>
        <w:t>cadastrados os beneficiários que entregarem a totalidade da documentação especificada neste artigo.</w:t>
      </w:r>
    </w:p>
    <w:p w:rsidR="00D57CD0" w:rsidRPr="003F5931" w:rsidRDefault="002A63A6" w:rsidP="002A63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5931">
        <w:rPr>
          <w:rFonts w:ascii="Times New Roman" w:hAnsi="Times New Roman" w:cs="Times New Roman"/>
          <w:sz w:val="24"/>
          <w:szCs w:val="24"/>
        </w:rPr>
        <w:t>Art. 2º</w:t>
      </w:r>
      <w:r w:rsidR="00F35B80" w:rsidRPr="003F5931">
        <w:rPr>
          <w:rFonts w:ascii="Times New Roman" w:hAnsi="Times New Roman" w:cs="Times New Roman"/>
          <w:sz w:val="24"/>
          <w:szCs w:val="24"/>
        </w:rPr>
        <w:t xml:space="preserve"> </w:t>
      </w:r>
      <w:r w:rsidRPr="003F5931">
        <w:rPr>
          <w:rFonts w:ascii="Times New Roman" w:hAnsi="Times New Roman" w:cs="Times New Roman"/>
          <w:sz w:val="24"/>
          <w:szCs w:val="24"/>
        </w:rPr>
        <w:t xml:space="preserve">- </w:t>
      </w:r>
      <w:r w:rsidR="00BE4265" w:rsidRPr="003F5931">
        <w:rPr>
          <w:rFonts w:ascii="Times New Roman" w:hAnsi="Times New Roman" w:cs="Times New Roman"/>
          <w:sz w:val="24"/>
          <w:szCs w:val="24"/>
        </w:rPr>
        <w:t xml:space="preserve"> O Censo Cadastral Previdenciário é de caráter obrigatório</w:t>
      </w:r>
      <w:r w:rsidR="00EC499B" w:rsidRPr="003F5931">
        <w:rPr>
          <w:rFonts w:ascii="Times New Roman" w:hAnsi="Times New Roman" w:cs="Times New Roman"/>
          <w:sz w:val="24"/>
          <w:szCs w:val="24"/>
        </w:rPr>
        <w:t xml:space="preserve"> e presencial,</w:t>
      </w:r>
      <w:r w:rsidR="00BE4265" w:rsidRPr="003F5931">
        <w:rPr>
          <w:rFonts w:ascii="Times New Roman" w:hAnsi="Times New Roman" w:cs="Times New Roman"/>
          <w:sz w:val="24"/>
          <w:szCs w:val="24"/>
        </w:rPr>
        <w:t xml:space="preserve"> a todos os</w:t>
      </w:r>
      <w:r w:rsidR="00D57CD0" w:rsidRPr="003F5931">
        <w:rPr>
          <w:rFonts w:ascii="Times New Roman" w:hAnsi="Times New Roman" w:cs="Times New Roman"/>
          <w:sz w:val="24"/>
          <w:szCs w:val="24"/>
        </w:rPr>
        <w:t xml:space="preserve"> convocados, </w:t>
      </w:r>
      <w:r w:rsidR="00D57CD0" w:rsidRPr="00E25555">
        <w:rPr>
          <w:rFonts w:ascii="Times New Roman" w:hAnsi="Times New Roman" w:cs="Times New Roman"/>
          <w:sz w:val="24"/>
          <w:szCs w:val="24"/>
        </w:rPr>
        <w:t xml:space="preserve">que percebam seus proventos pelo Regime Próprio de Previdência Social - RPPS do Município de </w:t>
      </w:r>
      <w:r w:rsidR="00DE0524" w:rsidRPr="00E25555">
        <w:rPr>
          <w:rFonts w:ascii="Times New Roman" w:hAnsi="Times New Roman" w:cs="Times New Roman"/>
          <w:sz w:val="24"/>
          <w:szCs w:val="24"/>
        </w:rPr>
        <w:t>Perdões</w:t>
      </w:r>
      <w:r w:rsidR="00D57CD0" w:rsidRPr="00E25555">
        <w:rPr>
          <w:rFonts w:ascii="Times New Roman" w:hAnsi="Times New Roman" w:cs="Times New Roman"/>
          <w:sz w:val="24"/>
          <w:szCs w:val="24"/>
        </w:rPr>
        <w:t xml:space="preserve">, gerido pelo Instituto de Previdência Municipal de </w:t>
      </w:r>
      <w:r w:rsidR="00DE0524" w:rsidRPr="00E25555">
        <w:rPr>
          <w:rFonts w:ascii="Times New Roman" w:hAnsi="Times New Roman" w:cs="Times New Roman"/>
          <w:sz w:val="24"/>
          <w:szCs w:val="24"/>
        </w:rPr>
        <w:t>Perdões</w:t>
      </w:r>
      <w:r w:rsidR="00D57CD0" w:rsidRPr="00E25555">
        <w:rPr>
          <w:rFonts w:ascii="Times New Roman" w:hAnsi="Times New Roman" w:cs="Times New Roman"/>
          <w:sz w:val="24"/>
          <w:szCs w:val="24"/>
        </w:rPr>
        <w:t xml:space="preserve"> – </w:t>
      </w:r>
      <w:r w:rsidR="00DE0524" w:rsidRPr="00E25555">
        <w:rPr>
          <w:rFonts w:ascii="Times New Roman" w:hAnsi="Times New Roman" w:cs="Times New Roman"/>
          <w:sz w:val="24"/>
          <w:szCs w:val="24"/>
        </w:rPr>
        <w:t>PREVIPER</w:t>
      </w:r>
      <w:r w:rsidR="00D57CD0" w:rsidRPr="00E25555">
        <w:rPr>
          <w:rFonts w:ascii="Times New Roman" w:hAnsi="Times New Roman" w:cs="Times New Roman"/>
          <w:sz w:val="24"/>
          <w:szCs w:val="24"/>
        </w:rPr>
        <w:t>.</w:t>
      </w:r>
      <w:r w:rsidR="00BE4265" w:rsidRPr="003F59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8B9" w:rsidRDefault="002A63A6" w:rsidP="00D57C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8B9">
        <w:rPr>
          <w:rFonts w:ascii="Times New Roman" w:hAnsi="Times New Roman" w:cs="Times New Roman"/>
          <w:sz w:val="24"/>
          <w:szCs w:val="24"/>
        </w:rPr>
        <w:t>§ 1º - A entrega da documentação descrita no Art. 1º dev</w:t>
      </w:r>
      <w:r w:rsidR="00E979A0" w:rsidRPr="00E558B9">
        <w:rPr>
          <w:rFonts w:ascii="Times New Roman" w:hAnsi="Times New Roman" w:cs="Times New Roman"/>
          <w:sz w:val="24"/>
          <w:szCs w:val="24"/>
        </w:rPr>
        <w:t xml:space="preserve">erá ser entregue na sede do </w:t>
      </w:r>
      <w:r w:rsidR="00DE0524" w:rsidRPr="00E558B9">
        <w:rPr>
          <w:rFonts w:ascii="Times New Roman" w:hAnsi="Times New Roman" w:cs="Times New Roman"/>
          <w:sz w:val="24"/>
          <w:szCs w:val="24"/>
        </w:rPr>
        <w:t>PREVIPER</w:t>
      </w:r>
      <w:r w:rsidRPr="00E558B9">
        <w:rPr>
          <w:rFonts w:ascii="Times New Roman" w:hAnsi="Times New Roman" w:cs="Times New Roman"/>
          <w:sz w:val="24"/>
          <w:szCs w:val="24"/>
        </w:rPr>
        <w:t xml:space="preserve">, sediado à Rua </w:t>
      </w:r>
      <w:r w:rsidR="00E558B9" w:rsidRPr="00E558B9">
        <w:rPr>
          <w:rFonts w:ascii="Times New Roman" w:hAnsi="Times New Roman" w:cs="Times New Roman"/>
          <w:sz w:val="24"/>
          <w:szCs w:val="24"/>
        </w:rPr>
        <w:t>Dr. Francisco Martins de Andrade</w:t>
      </w:r>
      <w:r w:rsidRPr="00E558B9">
        <w:rPr>
          <w:rFonts w:ascii="Times New Roman" w:hAnsi="Times New Roman" w:cs="Times New Roman"/>
          <w:sz w:val="24"/>
          <w:szCs w:val="24"/>
        </w:rPr>
        <w:t xml:space="preserve">, n.º </w:t>
      </w:r>
      <w:r w:rsidR="00E558B9" w:rsidRPr="00E558B9">
        <w:rPr>
          <w:rFonts w:ascii="Times New Roman" w:hAnsi="Times New Roman" w:cs="Times New Roman"/>
          <w:sz w:val="24"/>
          <w:szCs w:val="24"/>
        </w:rPr>
        <w:t>49</w:t>
      </w:r>
      <w:r w:rsidRPr="00E558B9">
        <w:rPr>
          <w:rFonts w:ascii="Times New Roman" w:hAnsi="Times New Roman" w:cs="Times New Roman"/>
          <w:sz w:val="24"/>
          <w:szCs w:val="24"/>
        </w:rPr>
        <w:t xml:space="preserve">, </w:t>
      </w:r>
      <w:r w:rsidR="00E558B9" w:rsidRPr="00E558B9">
        <w:rPr>
          <w:rFonts w:ascii="Times New Roman" w:hAnsi="Times New Roman" w:cs="Times New Roman"/>
          <w:sz w:val="24"/>
          <w:szCs w:val="24"/>
        </w:rPr>
        <w:t xml:space="preserve">Centro, </w:t>
      </w:r>
      <w:r w:rsidRPr="00E558B9">
        <w:rPr>
          <w:rFonts w:ascii="Times New Roman" w:hAnsi="Times New Roman" w:cs="Times New Roman"/>
          <w:sz w:val="24"/>
          <w:szCs w:val="24"/>
        </w:rPr>
        <w:t xml:space="preserve">em </w:t>
      </w:r>
      <w:r w:rsidR="00DE0524" w:rsidRPr="00E558B9">
        <w:rPr>
          <w:rFonts w:ascii="Times New Roman" w:hAnsi="Times New Roman" w:cs="Times New Roman"/>
          <w:sz w:val="24"/>
          <w:szCs w:val="24"/>
        </w:rPr>
        <w:t>Perdões</w:t>
      </w:r>
      <w:r w:rsidRPr="00E558B9">
        <w:rPr>
          <w:rFonts w:ascii="Times New Roman" w:hAnsi="Times New Roman" w:cs="Times New Roman"/>
          <w:sz w:val="24"/>
          <w:szCs w:val="24"/>
        </w:rPr>
        <w:t xml:space="preserve"> – MG, no horário de funcionamento, sendo das </w:t>
      </w:r>
      <w:proofErr w:type="gramStart"/>
      <w:r w:rsidR="00E558B9" w:rsidRPr="00E558B9">
        <w:rPr>
          <w:rFonts w:ascii="Times New Roman" w:hAnsi="Times New Roman" w:cs="Times New Roman"/>
          <w:sz w:val="24"/>
          <w:szCs w:val="24"/>
        </w:rPr>
        <w:t>12:00</w:t>
      </w:r>
      <w:proofErr w:type="gramEnd"/>
      <w:r w:rsidR="00E558B9" w:rsidRPr="00E558B9">
        <w:rPr>
          <w:rFonts w:ascii="Times New Roman" w:hAnsi="Times New Roman" w:cs="Times New Roman"/>
          <w:sz w:val="24"/>
          <w:szCs w:val="24"/>
        </w:rPr>
        <w:t xml:space="preserve"> às 18:00 horas.</w:t>
      </w:r>
    </w:p>
    <w:p w:rsidR="00E558B9" w:rsidRDefault="002A63A6" w:rsidP="00E558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5555">
        <w:rPr>
          <w:rFonts w:ascii="Times New Roman" w:hAnsi="Times New Roman" w:cs="Times New Roman"/>
          <w:sz w:val="24"/>
          <w:szCs w:val="24"/>
        </w:rPr>
        <w:t xml:space="preserve">§ 2º - A simples entrega dos referidos documentos, poderão ser realizados por qualquer pessoa, sendo que após os lançamentos dos dados no Sistema de Gestão do </w:t>
      </w:r>
      <w:r w:rsidR="00DE0524" w:rsidRPr="00E25555">
        <w:rPr>
          <w:rFonts w:ascii="Times New Roman" w:hAnsi="Times New Roman" w:cs="Times New Roman"/>
          <w:sz w:val="24"/>
          <w:szCs w:val="24"/>
        </w:rPr>
        <w:t>PREVIPER</w:t>
      </w:r>
      <w:r w:rsidRPr="00E25555">
        <w:rPr>
          <w:rFonts w:ascii="Times New Roman" w:hAnsi="Times New Roman" w:cs="Times New Roman"/>
          <w:sz w:val="24"/>
          <w:szCs w:val="24"/>
        </w:rPr>
        <w:t>, todos os beneficiários serã</w:t>
      </w:r>
      <w:r w:rsidR="00E558B9">
        <w:rPr>
          <w:rFonts w:ascii="Times New Roman" w:hAnsi="Times New Roman" w:cs="Times New Roman"/>
          <w:sz w:val="24"/>
          <w:szCs w:val="24"/>
        </w:rPr>
        <w:t>o convocados para comparecerem à</w:t>
      </w:r>
      <w:r w:rsidRPr="00E25555">
        <w:rPr>
          <w:rFonts w:ascii="Times New Roman" w:hAnsi="Times New Roman" w:cs="Times New Roman"/>
          <w:sz w:val="24"/>
          <w:szCs w:val="24"/>
        </w:rPr>
        <w:t xml:space="preserve"> sede do </w:t>
      </w:r>
      <w:r w:rsidR="00DE0524" w:rsidRPr="00E25555">
        <w:rPr>
          <w:rFonts w:ascii="Times New Roman" w:hAnsi="Times New Roman" w:cs="Times New Roman"/>
          <w:sz w:val="24"/>
          <w:szCs w:val="24"/>
        </w:rPr>
        <w:t>PREVIPER</w:t>
      </w:r>
      <w:r w:rsidRPr="00E25555">
        <w:rPr>
          <w:rFonts w:ascii="Times New Roman" w:hAnsi="Times New Roman" w:cs="Times New Roman"/>
          <w:sz w:val="24"/>
          <w:szCs w:val="24"/>
        </w:rPr>
        <w:t>, para assinatura do Termo de Cadastramento Previdenciário.</w:t>
      </w:r>
    </w:p>
    <w:p w:rsidR="002A63A6" w:rsidRPr="003F5931" w:rsidRDefault="002A63A6" w:rsidP="00E558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5555">
        <w:rPr>
          <w:rFonts w:ascii="Times New Roman" w:hAnsi="Times New Roman" w:cs="Times New Roman"/>
          <w:sz w:val="24"/>
          <w:szCs w:val="24"/>
        </w:rPr>
        <w:t>§ 3º As convocações de</w:t>
      </w:r>
      <w:r w:rsidRPr="003F5931">
        <w:rPr>
          <w:rFonts w:ascii="Times New Roman" w:hAnsi="Times New Roman" w:cs="Times New Roman"/>
          <w:sz w:val="24"/>
          <w:szCs w:val="24"/>
        </w:rPr>
        <w:t xml:space="preserve"> q</w:t>
      </w:r>
      <w:r w:rsidR="003F5931" w:rsidRPr="003F5931">
        <w:rPr>
          <w:rFonts w:ascii="Times New Roman" w:hAnsi="Times New Roman" w:cs="Times New Roman"/>
          <w:sz w:val="24"/>
          <w:szCs w:val="24"/>
        </w:rPr>
        <w:t xml:space="preserve">ue trata o parágrafo anterior, </w:t>
      </w:r>
      <w:r w:rsidRPr="003F5931">
        <w:rPr>
          <w:rFonts w:ascii="Times New Roman" w:hAnsi="Times New Roman" w:cs="Times New Roman"/>
          <w:sz w:val="24"/>
          <w:szCs w:val="24"/>
        </w:rPr>
        <w:t>serão realizadas através de e-mail ou telefone, conforme contatos fornecidos no Questionário Previdenciário;</w:t>
      </w:r>
    </w:p>
    <w:p w:rsidR="00EC499B" w:rsidRPr="003F5931" w:rsidRDefault="002A63A6" w:rsidP="00EC49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5931">
        <w:rPr>
          <w:rFonts w:ascii="Times New Roman" w:hAnsi="Times New Roman" w:cs="Times New Roman"/>
          <w:sz w:val="24"/>
          <w:szCs w:val="24"/>
        </w:rPr>
        <w:lastRenderedPageBreak/>
        <w:t>§ 4</w:t>
      </w:r>
      <w:r w:rsidR="00EC499B" w:rsidRPr="003F5931">
        <w:rPr>
          <w:rFonts w:ascii="Times New Roman" w:hAnsi="Times New Roman" w:cs="Times New Roman"/>
          <w:sz w:val="24"/>
          <w:szCs w:val="24"/>
        </w:rPr>
        <w:t>º No período estabelecido, havendo impossibilidade de comparecimento no dia e horário pré- agendado, os beneficiários poderão realizar o reagendamento por uma única vez.</w:t>
      </w:r>
    </w:p>
    <w:p w:rsidR="00E310BF" w:rsidRPr="003F5931" w:rsidRDefault="002A63A6" w:rsidP="009A43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8B9">
        <w:rPr>
          <w:rFonts w:ascii="Times New Roman" w:hAnsi="Times New Roman" w:cs="Times New Roman"/>
          <w:sz w:val="24"/>
          <w:szCs w:val="24"/>
        </w:rPr>
        <w:t>§ 5</w:t>
      </w:r>
      <w:r w:rsidR="002C130F" w:rsidRPr="00E558B9">
        <w:rPr>
          <w:rFonts w:ascii="Times New Roman" w:hAnsi="Times New Roman" w:cs="Times New Roman"/>
          <w:sz w:val="24"/>
          <w:szCs w:val="24"/>
        </w:rPr>
        <w:t xml:space="preserve">º </w:t>
      </w:r>
      <w:r w:rsidR="00244611" w:rsidRPr="00E558B9">
        <w:rPr>
          <w:rFonts w:ascii="Times New Roman" w:hAnsi="Times New Roman" w:cs="Times New Roman"/>
          <w:sz w:val="24"/>
          <w:szCs w:val="24"/>
        </w:rPr>
        <w:t>Caso o beneficiário não realize seu cadastramento</w:t>
      </w:r>
      <w:r w:rsidR="009A438D" w:rsidRPr="00E558B9">
        <w:rPr>
          <w:rFonts w:ascii="Times New Roman" w:hAnsi="Times New Roman" w:cs="Times New Roman"/>
          <w:sz w:val="24"/>
          <w:szCs w:val="24"/>
        </w:rPr>
        <w:t xml:space="preserve">, seu pagamento será bloqueado/suspenso, nos termos da </w:t>
      </w:r>
      <w:r w:rsidR="00244611" w:rsidRPr="00E558B9">
        <w:rPr>
          <w:rFonts w:ascii="Times New Roman" w:hAnsi="Times New Roman" w:cs="Times New Roman"/>
          <w:sz w:val="24"/>
          <w:szCs w:val="24"/>
        </w:rPr>
        <w:t>Portaria</w:t>
      </w:r>
      <w:r w:rsidR="009A438D" w:rsidRPr="00E558B9">
        <w:rPr>
          <w:rFonts w:ascii="Times New Roman" w:hAnsi="Times New Roman" w:cs="Times New Roman"/>
          <w:sz w:val="24"/>
          <w:szCs w:val="24"/>
        </w:rPr>
        <w:t xml:space="preserve"> n.º </w:t>
      </w:r>
      <w:r w:rsidR="00E558B9" w:rsidRPr="00E558B9">
        <w:rPr>
          <w:rFonts w:ascii="Times New Roman" w:hAnsi="Times New Roman" w:cs="Times New Roman"/>
          <w:sz w:val="24"/>
          <w:szCs w:val="24"/>
        </w:rPr>
        <w:t>07</w:t>
      </w:r>
      <w:r w:rsidR="009A438D" w:rsidRPr="00E558B9">
        <w:rPr>
          <w:rFonts w:ascii="Times New Roman" w:hAnsi="Times New Roman" w:cs="Times New Roman"/>
          <w:sz w:val="24"/>
          <w:szCs w:val="24"/>
        </w:rPr>
        <w:t>/201</w:t>
      </w:r>
      <w:r w:rsidR="00BE09C5" w:rsidRPr="00E558B9">
        <w:rPr>
          <w:rFonts w:ascii="Times New Roman" w:hAnsi="Times New Roman" w:cs="Times New Roman"/>
          <w:sz w:val="24"/>
          <w:szCs w:val="24"/>
        </w:rPr>
        <w:t>8.</w:t>
      </w:r>
    </w:p>
    <w:p w:rsidR="00021A3C" w:rsidRPr="003F5931" w:rsidRDefault="00317350" w:rsidP="00E310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5931">
        <w:rPr>
          <w:rFonts w:ascii="Times New Roman" w:hAnsi="Times New Roman" w:cs="Times New Roman"/>
          <w:sz w:val="24"/>
          <w:szCs w:val="24"/>
        </w:rPr>
        <w:t>§ 6</w:t>
      </w:r>
      <w:r w:rsidR="00E310BF" w:rsidRPr="003F5931">
        <w:rPr>
          <w:rFonts w:ascii="Times New Roman" w:hAnsi="Times New Roman" w:cs="Times New Roman"/>
          <w:sz w:val="24"/>
          <w:szCs w:val="24"/>
        </w:rPr>
        <w:t>º O Censo Cadastral Previdenciário deverá ser feito pessoalmente ou</w:t>
      </w:r>
      <w:r w:rsidR="00021A3C" w:rsidRPr="003F5931">
        <w:rPr>
          <w:rFonts w:ascii="Times New Roman" w:hAnsi="Times New Roman" w:cs="Times New Roman"/>
          <w:sz w:val="24"/>
          <w:szCs w:val="24"/>
        </w:rPr>
        <w:t xml:space="preserve"> através de representante legal</w:t>
      </w:r>
      <w:r w:rsidR="00E310BF" w:rsidRPr="003F5931">
        <w:rPr>
          <w:rFonts w:ascii="Times New Roman" w:hAnsi="Times New Roman" w:cs="Times New Roman"/>
          <w:sz w:val="24"/>
          <w:szCs w:val="24"/>
        </w:rPr>
        <w:t xml:space="preserve">, que deverá estar munido de documento de identidade, devendo apresentar ainda, o termo de Curatela em vigor. </w:t>
      </w:r>
    </w:p>
    <w:p w:rsidR="00021A3C" w:rsidRPr="00E25555" w:rsidRDefault="00317350" w:rsidP="00E310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5931">
        <w:rPr>
          <w:rFonts w:ascii="Times New Roman" w:hAnsi="Times New Roman" w:cs="Times New Roman"/>
          <w:sz w:val="24"/>
          <w:szCs w:val="24"/>
        </w:rPr>
        <w:t>§ 7</w:t>
      </w:r>
      <w:r w:rsidR="00E310BF" w:rsidRPr="003F5931">
        <w:rPr>
          <w:rFonts w:ascii="Times New Roman" w:hAnsi="Times New Roman" w:cs="Times New Roman"/>
          <w:sz w:val="24"/>
          <w:szCs w:val="24"/>
        </w:rPr>
        <w:t>º O</w:t>
      </w:r>
      <w:r w:rsidR="00021A3C" w:rsidRPr="003F5931">
        <w:rPr>
          <w:rFonts w:ascii="Times New Roman" w:hAnsi="Times New Roman" w:cs="Times New Roman"/>
          <w:sz w:val="24"/>
          <w:szCs w:val="24"/>
        </w:rPr>
        <w:t xml:space="preserve"> segurado a ser</w:t>
      </w:r>
      <w:r w:rsidR="00E310BF" w:rsidRPr="003F5931">
        <w:rPr>
          <w:rFonts w:ascii="Times New Roman" w:hAnsi="Times New Roman" w:cs="Times New Roman"/>
          <w:sz w:val="24"/>
          <w:szCs w:val="24"/>
        </w:rPr>
        <w:t xml:space="preserve"> recenseado, que se encontrar incapacitado (acamado ou internado)</w:t>
      </w:r>
      <w:r w:rsidR="00021A3C" w:rsidRPr="003F5931">
        <w:rPr>
          <w:rFonts w:ascii="Times New Roman" w:hAnsi="Times New Roman" w:cs="Times New Roman"/>
          <w:sz w:val="24"/>
          <w:szCs w:val="24"/>
        </w:rPr>
        <w:t xml:space="preserve"> </w:t>
      </w:r>
      <w:r w:rsidR="00E310BF" w:rsidRPr="003F5931">
        <w:rPr>
          <w:rFonts w:ascii="Times New Roman" w:hAnsi="Times New Roman" w:cs="Times New Roman"/>
          <w:sz w:val="24"/>
          <w:szCs w:val="24"/>
        </w:rPr>
        <w:t xml:space="preserve">para comparecer ou se locomover até ao local do Censo poderá se fazer representar </w:t>
      </w:r>
      <w:r w:rsidR="00E310BF" w:rsidRPr="00E25555">
        <w:rPr>
          <w:rFonts w:ascii="Times New Roman" w:hAnsi="Times New Roman" w:cs="Times New Roman"/>
          <w:sz w:val="24"/>
          <w:szCs w:val="24"/>
        </w:rPr>
        <w:t xml:space="preserve">junto ao </w:t>
      </w:r>
      <w:r w:rsidR="00DE0524" w:rsidRPr="00E25555">
        <w:rPr>
          <w:rFonts w:ascii="Times New Roman" w:hAnsi="Times New Roman" w:cs="Times New Roman"/>
          <w:sz w:val="24"/>
          <w:szCs w:val="24"/>
        </w:rPr>
        <w:t>PREVIPER</w:t>
      </w:r>
      <w:r w:rsidR="00E310BF" w:rsidRPr="00E25555">
        <w:rPr>
          <w:rFonts w:ascii="Times New Roman" w:hAnsi="Times New Roman" w:cs="Times New Roman"/>
          <w:sz w:val="24"/>
          <w:szCs w:val="24"/>
        </w:rPr>
        <w:t xml:space="preserve"> para agendamento de visita </w:t>
      </w:r>
      <w:r w:rsidR="00E310BF" w:rsidRPr="00E558B9">
        <w:rPr>
          <w:rFonts w:ascii="Times New Roman" w:hAnsi="Times New Roman" w:cs="Times New Roman"/>
          <w:i/>
          <w:sz w:val="24"/>
          <w:szCs w:val="24"/>
        </w:rPr>
        <w:t>in loco</w:t>
      </w:r>
      <w:r w:rsidR="00E310BF" w:rsidRPr="00E25555">
        <w:rPr>
          <w:rFonts w:ascii="Times New Roman" w:hAnsi="Times New Roman" w:cs="Times New Roman"/>
          <w:sz w:val="24"/>
          <w:szCs w:val="24"/>
        </w:rPr>
        <w:t>, informando o endereço completo</w:t>
      </w:r>
      <w:r w:rsidR="00E558B9">
        <w:rPr>
          <w:rFonts w:ascii="Times New Roman" w:hAnsi="Times New Roman" w:cs="Times New Roman"/>
          <w:sz w:val="24"/>
          <w:szCs w:val="24"/>
        </w:rPr>
        <w:t>.</w:t>
      </w:r>
    </w:p>
    <w:p w:rsidR="00612F0C" w:rsidRPr="003F5931" w:rsidRDefault="001A11DE" w:rsidP="00612F0C">
      <w:pPr>
        <w:spacing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5555">
        <w:rPr>
          <w:rFonts w:ascii="Times New Roman" w:hAnsi="Times New Roman" w:cs="Times New Roman"/>
          <w:sz w:val="24"/>
          <w:szCs w:val="24"/>
        </w:rPr>
        <w:t>Art. 3</w:t>
      </w:r>
      <w:r w:rsidR="00007BE8" w:rsidRPr="00E25555">
        <w:rPr>
          <w:rFonts w:ascii="Times New Roman" w:hAnsi="Times New Roman" w:cs="Times New Roman"/>
          <w:sz w:val="24"/>
          <w:szCs w:val="24"/>
        </w:rPr>
        <w:t xml:space="preserve">º </w:t>
      </w:r>
      <w:r w:rsidR="00612F0C" w:rsidRPr="00E25555">
        <w:rPr>
          <w:rFonts w:ascii="Times New Roman" w:hAnsi="Times New Roman" w:cs="Times New Roman"/>
          <w:sz w:val="24"/>
          <w:szCs w:val="24"/>
        </w:rPr>
        <w:t xml:space="preserve">Para inscrição de dependentes para fins previdenciários e retenção de imposto de renda, deverão atender os dispositivos estabelecidos na Lei </w:t>
      </w:r>
      <w:r w:rsidR="00975E9A" w:rsidRPr="00E25555">
        <w:rPr>
          <w:rFonts w:ascii="Times New Roman" w:hAnsi="Times New Roman" w:cs="Times New Roman"/>
          <w:sz w:val="24"/>
          <w:szCs w:val="24"/>
        </w:rPr>
        <w:t xml:space="preserve">Municipal n.º </w:t>
      </w:r>
      <w:r w:rsidR="00E25555">
        <w:rPr>
          <w:rFonts w:ascii="Times New Roman" w:hAnsi="Times New Roman" w:cs="Times New Roman"/>
          <w:sz w:val="24"/>
          <w:szCs w:val="24"/>
        </w:rPr>
        <w:t>2.503/2007</w:t>
      </w:r>
      <w:r w:rsidR="00FB0607">
        <w:rPr>
          <w:rFonts w:ascii="Times New Roman" w:hAnsi="Times New Roman" w:cs="Times New Roman"/>
          <w:sz w:val="24"/>
          <w:szCs w:val="24"/>
        </w:rPr>
        <w:t xml:space="preserve"> </w:t>
      </w:r>
      <w:r w:rsidR="00612F0C" w:rsidRPr="003F5931">
        <w:rPr>
          <w:rFonts w:ascii="Times New Roman" w:hAnsi="Times New Roman" w:cs="Times New Roman"/>
          <w:sz w:val="24"/>
          <w:szCs w:val="24"/>
        </w:rPr>
        <w:t>e atos normativos da Receita Federal do Brasil.</w:t>
      </w:r>
    </w:p>
    <w:p w:rsidR="001A11DE" w:rsidRPr="003F5931" w:rsidRDefault="00612F0C" w:rsidP="001A11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5931">
        <w:rPr>
          <w:rFonts w:ascii="Times New Roman" w:hAnsi="Times New Roman" w:cs="Times New Roman"/>
          <w:sz w:val="24"/>
          <w:szCs w:val="24"/>
        </w:rPr>
        <w:t>Art. 4</w:t>
      </w:r>
      <w:r w:rsidR="001A11DE" w:rsidRPr="003F5931">
        <w:rPr>
          <w:rFonts w:ascii="Times New Roman" w:hAnsi="Times New Roman" w:cs="Times New Roman"/>
          <w:sz w:val="24"/>
          <w:szCs w:val="24"/>
        </w:rPr>
        <w:t xml:space="preserve">º O segurado que estiver residindo em outro Município, impossibilitado de comparecer no local do Censo, deverá encaminhar </w:t>
      </w:r>
      <w:r w:rsidR="001A11DE" w:rsidRPr="00E25555">
        <w:rPr>
          <w:rFonts w:ascii="Times New Roman" w:hAnsi="Times New Roman" w:cs="Times New Roman"/>
          <w:sz w:val="24"/>
          <w:szCs w:val="24"/>
        </w:rPr>
        <w:t xml:space="preserve">ao </w:t>
      </w:r>
      <w:r w:rsidR="00DE0524" w:rsidRPr="00E25555">
        <w:rPr>
          <w:rFonts w:ascii="Times New Roman" w:hAnsi="Times New Roman" w:cs="Times New Roman"/>
          <w:sz w:val="24"/>
          <w:szCs w:val="24"/>
        </w:rPr>
        <w:t>PREVIPER</w:t>
      </w:r>
      <w:r w:rsidR="001A11DE" w:rsidRPr="00E25555">
        <w:rPr>
          <w:rFonts w:ascii="Times New Roman" w:hAnsi="Times New Roman" w:cs="Times New Roman"/>
          <w:sz w:val="24"/>
          <w:szCs w:val="24"/>
        </w:rPr>
        <w:t xml:space="preserve">, às suas expensas, a documentação constante nesta Portaria, bem como o Questionário Previdenciário devidamente preenchido e </w:t>
      </w:r>
      <w:r w:rsidR="001A11DE" w:rsidRPr="00E25555">
        <w:rPr>
          <w:rFonts w:ascii="Times New Roman" w:hAnsi="Times New Roman" w:cs="Times New Roman"/>
          <w:sz w:val="24"/>
          <w:szCs w:val="24"/>
          <w:u w:val="single"/>
        </w:rPr>
        <w:t>com assinatura reconhecida em cartório por autenticidade</w:t>
      </w:r>
      <w:r w:rsidR="001A11DE" w:rsidRPr="003F593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204C4" w:rsidRPr="003F5931" w:rsidRDefault="00A24800" w:rsidP="007876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5931">
        <w:rPr>
          <w:rFonts w:ascii="Times New Roman" w:hAnsi="Times New Roman" w:cs="Times New Roman"/>
          <w:sz w:val="24"/>
          <w:szCs w:val="24"/>
        </w:rPr>
        <w:t>Art. 5</w:t>
      </w:r>
      <w:r w:rsidR="002C130F" w:rsidRPr="003F5931">
        <w:rPr>
          <w:rFonts w:ascii="Times New Roman" w:hAnsi="Times New Roman" w:cs="Times New Roman"/>
          <w:sz w:val="24"/>
          <w:szCs w:val="24"/>
        </w:rPr>
        <w:t xml:space="preserve">º </w:t>
      </w:r>
      <w:r w:rsidR="00E40B29" w:rsidRPr="003F5931">
        <w:rPr>
          <w:rFonts w:ascii="Times New Roman" w:hAnsi="Times New Roman" w:cs="Times New Roman"/>
          <w:sz w:val="24"/>
          <w:szCs w:val="24"/>
        </w:rPr>
        <w:t>O</w:t>
      </w:r>
      <w:r w:rsidR="00D102AC" w:rsidRPr="003F5931">
        <w:rPr>
          <w:rFonts w:ascii="Times New Roman" w:hAnsi="Times New Roman" w:cs="Times New Roman"/>
          <w:sz w:val="24"/>
          <w:szCs w:val="24"/>
        </w:rPr>
        <w:t xml:space="preserve"> segurado </w:t>
      </w:r>
      <w:r w:rsidR="00E40B29" w:rsidRPr="003F5931">
        <w:rPr>
          <w:rFonts w:ascii="Times New Roman" w:hAnsi="Times New Roman" w:cs="Times New Roman"/>
          <w:sz w:val="24"/>
          <w:szCs w:val="24"/>
        </w:rPr>
        <w:t>que se encontrar no exterior</w:t>
      </w:r>
      <w:r w:rsidR="00A204C4" w:rsidRPr="003F5931">
        <w:rPr>
          <w:rFonts w:ascii="Times New Roman" w:hAnsi="Times New Roman" w:cs="Times New Roman"/>
          <w:sz w:val="24"/>
          <w:szCs w:val="24"/>
        </w:rPr>
        <w:t xml:space="preserve">, deverá cumprir </w:t>
      </w:r>
      <w:r w:rsidRPr="003F5931">
        <w:rPr>
          <w:rFonts w:ascii="Times New Roman" w:hAnsi="Times New Roman" w:cs="Times New Roman"/>
          <w:sz w:val="24"/>
          <w:szCs w:val="24"/>
        </w:rPr>
        <w:t>os dispositivos desta Convocação</w:t>
      </w:r>
      <w:r w:rsidR="00A204C4" w:rsidRPr="003F5931">
        <w:rPr>
          <w:rFonts w:ascii="Times New Roman" w:hAnsi="Times New Roman" w:cs="Times New Roman"/>
          <w:sz w:val="24"/>
          <w:szCs w:val="24"/>
        </w:rPr>
        <w:t xml:space="preserve">, bem como envio da </w:t>
      </w:r>
      <w:r w:rsidR="00E40B29" w:rsidRPr="003F5931">
        <w:rPr>
          <w:rFonts w:ascii="Times New Roman" w:hAnsi="Times New Roman" w:cs="Times New Roman"/>
          <w:sz w:val="24"/>
          <w:szCs w:val="24"/>
        </w:rPr>
        <w:t xml:space="preserve">declaração de vida emitida por consulado ou embaixada brasileira no país em que se encontre. </w:t>
      </w:r>
    </w:p>
    <w:p w:rsidR="00A204C4" w:rsidRPr="003F5931" w:rsidRDefault="00DE0524" w:rsidP="00A204C4">
      <w:pPr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558B9">
        <w:rPr>
          <w:rFonts w:ascii="Times New Roman" w:hAnsi="Times New Roman" w:cs="Times New Roman"/>
          <w:sz w:val="24"/>
          <w:szCs w:val="24"/>
        </w:rPr>
        <w:t>Perdões</w:t>
      </w:r>
      <w:r w:rsidR="00A24800" w:rsidRPr="00E558B9">
        <w:rPr>
          <w:rFonts w:ascii="Times New Roman" w:hAnsi="Times New Roman" w:cs="Times New Roman"/>
          <w:sz w:val="24"/>
          <w:szCs w:val="24"/>
        </w:rPr>
        <w:t xml:space="preserve">, </w:t>
      </w:r>
      <w:r w:rsidR="00E558B9" w:rsidRPr="00E558B9">
        <w:rPr>
          <w:rFonts w:ascii="Times New Roman" w:hAnsi="Times New Roman" w:cs="Times New Roman"/>
          <w:sz w:val="24"/>
          <w:szCs w:val="24"/>
        </w:rPr>
        <w:t>20</w:t>
      </w:r>
      <w:r w:rsidR="00A24800" w:rsidRPr="00E558B9">
        <w:rPr>
          <w:rFonts w:ascii="Times New Roman" w:hAnsi="Times New Roman" w:cs="Times New Roman"/>
          <w:sz w:val="24"/>
          <w:szCs w:val="24"/>
        </w:rPr>
        <w:t xml:space="preserve"> </w:t>
      </w:r>
      <w:r w:rsidR="00A204C4" w:rsidRPr="00E558B9">
        <w:rPr>
          <w:rFonts w:ascii="Times New Roman" w:hAnsi="Times New Roman" w:cs="Times New Roman"/>
          <w:sz w:val="24"/>
          <w:szCs w:val="24"/>
        </w:rPr>
        <w:t xml:space="preserve">de </w:t>
      </w:r>
      <w:r w:rsidR="00E558B9" w:rsidRPr="00E558B9">
        <w:rPr>
          <w:rFonts w:ascii="Times New Roman" w:hAnsi="Times New Roman" w:cs="Times New Roman"/>
          <w:sz w:val="24"/>
          <w:szCs w:val="24"/>
        </w:rPr>
        <w:t>julho</w:t>
      </w:r>
      <w:r w:rsidR="00B416FB" w:rsidRPr="00E558B9">
        <w:rPr>
          <w:rFonts w:ascii="Times New Roman" w:hAnsi="Times New Roman" w:cs="Times New Roman"/>
          <w:sz w:val="24"/>
          <w:szCs w:val="24"/>
        </w:rPr>
        <w:t xml:space="preserve"> </w:t>
      </w:r>
      <w:r w:rsidR="00A204C4" w:rsidRPr="00E558B9">
        <w:rPr>
          <w:rFonts w:ascii="Times New Roman" w:hAnsi="Times New Roman" w:cs="Times New Roman"/>
          <w:sz w:val="24"/>
          <w:szCs w:val="24"/>
        </w:rPr>
        <w:t>de 201</w:t>
      </w:r>
      <w:bookmarkStart w:id="0" w:name="_GoBack"/>
      <w:bookmarkEnd w:id="0"/>
      <w:r w:rsidR="00BE09C5" w:rsidRPr="007A653F">
        <w:rPr>
          <w:rFonts w:ascii="Times New Roman" w:hAnsi="Times New Roman" w:cs="Times New Roman"/>
          <w:sz w:val="24"/>
          <w:szCs w:val="24"/>
        </w:rPr>
        <w:t>8</w:t>
      </w:r>
      <w:r w:rsidR="00A204C4" w:rsidRPr="007A653F">
        <w:rPr>
          <w:rFonts w:ascii="Times New Roman" w:hAnsi="Times New Roman" w:cs="Times New Roman"/>
          <w:sz w:val="24"/>
          <w:szCs w:val="24"/>
        </w:rPr>
        <w:t>.</w:t>
      </w:r>
    </w:p>
    <w:p w:rsidR="00A204C4" w:rsidRPr="003F5931" w:rsidRDefault="00A204C4" w:rsidP="00A204C4">
      <w:pPr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204C4" w:rsidRPr="003F5931" w:rsidRDefault="00A204C4" w:rsidP="00A204C4">
      <w:pPr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653F" w:rsidRPr="007A653F" w:rsidRDefault="007A653F" w:rsidP="007A653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A653F">
        <w:rPr>
          <w:rFonts w:ascii="Times New Roman" w:hAnsi="Times New Roman" w:cs="Times New Roman"/>
          <w:sz w:val="24"/>
          <w:szCs w:val="24"/>
        </w:rPr>
        <w:t>DANILO TOLEDO VILELA JÚNIOR</w:t>
      </w:r>
    </w:p>
    <w:p w:rsidR="00AA008D" w:rsidRPr="003F5931" w:rsidRDefault="007A653F" w:rsidP="007A653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A653F">
        <w:rPr>
          <w:rFonts w:ascii="Times New Roman" w:hAnsi="Times New Roman" w:cs="Times New Roman"/>
          <w:sz w:val="24"/>
          <w:szCs w:val="24"/>
        </w:rPr>
        <w:t>SUPERINTENDENTE DO INSTITUTO DE PREVIDÊNCIA MUNICIPAL DE PERDÕES - PREVIPER</w:t>
      </w:r>
    </w:p>
    <w:sectPr w:rsidR="00AA008D" w:rsidRPr="003F5931" w:rsidSect="00E309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809"/>
    <w:multiLevelType w:val="hybridMultilevel"/>
    <w:tmpl w:val="CD6C6298"/>
    <w:lvl w:ilvl="0" w:tplc="C3762620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F55E9F"/>
    <w:multiLevelType w:val="hybridMultilevel"/>
    <w:tmpl w:val="95A8D484"/>
    <w:lvl w:ilvl="0" w:tplc="BCC0B49E">
      <w:start w:val="1"/>
      <w:numFmt w:val="lowerLetter"/>
      <w:lvlText w:val="%1)"/>
      <w:lvlJc w:val="left"/>
      <w:pPr>
        <w:ind w:left="1494" w:hanging="360"/>
      </w:pPr>
      <w:rPr>
        <w:rFonts w:hint="default"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06D43172"/>
    <w:multiLevelType w:val="hybridMultilevel"/>
    <w:tmpl w:val="4840317C"/>
    <w:lvl w:ilvl="0" w:tplc="04160017">
      <w:start w:val="1"/>
      <w:numFmt w:val="lowerLetter"/>
      <w:lvlText w:val="%1)"/>
      <w:lvlJc w:val="left"/>
      <w:pPr>
        <w:ind w:left="1123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FA66BC"/>
    <w:multiLevelType w:val="hybridMultilevel"/>
    <w:tmpl w:val="F320C018"/>
    <w:lvl w:ilvl="0" w:tplc="C2163F84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91411F"/>
    <w:multiLevelType w:val="multilevel"/>
    <w:tmpl w:val="F0382B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>
    <w:nsid w:val="0ECB2E13"/>
    <w:multiLevelType w:val="hybridMultilevel"/>
    <w:tmpl w:val="BB8A55FA"/>
    <w:lvl w:ilvl="0" w:tplc="682CCB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56667"/>
    <w:multiLevelType w:val="multilevel"/>
    <w:tmpl w:val="7472CF4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7">
    <w:nsid w:val="19E40481"/>
    <w:multiLevelType w:val="hybridMultilevel"/>
    <w:tmpl w:val="E4647100"/>
    <w:lvl w:ilvl="0" w:tplc="04160017">
      <w:start w:val="1"/>
      <w:numFmt w:val="lowerLetter"/>
      <w:lvlText w:val="%1)"/>
      <w:lvlJc w:val="left"/>
      <w:pPr>
        <w:ind w:left="76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FE0683"/>
    <w:multiLevelType w:val="hybridMultilevel"/>
    <w:tmpl w:val="FBA69EBE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4C77122"/>
    <w:multiLevelType w:val="multilevel"/>
    <w:tmpl w:val="CF1ABDE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0">
    <w:nsid w:val="3923229C"/>
    <w:multiLevelType w:val="hybridMultilevel"/>
    <w:tmpl w:val="00C61C80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43F67F50"/>
    <w:multiLevelType w:val="hybridMultilevel"/>
    <w:tmpl w:val="CB8C642C"/>
    <w:lvl w:ilvl="0" w:tplc="2E1C4864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485761"/>
    <w:multiLevelType w:val="hybridMultilevel"/>
    <w:tmpl w:val="CFD6CF46"/>
    <w:lvl w:ilvl="0" w:tplc="FA006D6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4FA77368"/>
    <w:multiLevelType w:val="hybridMultilevel"/>
    <w:tmpl w:val="493A8D12"/>
    <w:lvl w:ilvl="0" w:tplc="4EE056C8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161BA9"/>
    <w:multiLevelType w:val="hybridMultilevel"/>
    <w:tmpl w:val="AC2233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376FDF"/>
    <w:multiLevelType w:val="hybridMultilevel"/>
    <w:tmpl w:val="1C58AC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714B04"/>
    <w:multiLevelType w:val="hybridMultilevel"/>
    <w:tmpl w:val="4984BC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5A6ABA"/>
    <w:multiLevelType w:val="hybridMultilevel"/>
    <w:tmpl w:val="3CF278C4"/>
    <w:lvl w:ilvl="0" w:tplc="691A98A8">
      <w:start w:val="1"/>
      <w:numFmt w:val="lowerLetter"/>
      <w:lvlText w:val="%1)"/>
      <w:lvlJc w:val="left"/>
      <w:pPr>
        <w:ind w:left="7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72577D"/>
    <w:multiLevelType w:val="multilevel"/>
    <w:tmpl w:val="5C1AC3A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8"/>
  </w:num>
  <w:num w:numId="2">
    <w:abstractNumId w:val="1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"/>
  </w:num>
  <w:num w:numId="17">
    <w:abstractNumId w:val="12"/>
  </w:num>
  <w:num w:numId="18">
    <w:abstractNumId w:val="6"/>
  </w:num>
  <w:num w:numId="19">
    <w:abstractNumId w:val="16"/>
  </w:num>
  <w:num w:numId="20">
    <w:abstractNumId w:val="2"/>
  </w:num>
  <w:num w:numId="21">
    <w:abstractNumId w:val="0"/>
  </w:num>
  <w:num w:numId="22">
    <w:abstractNumId w:val="5"/>
  </w:num>
  <w:num w:numId="23">
    <w:abstractNumId w:val="7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B29"/>
    <w:rsid w:val="00007BE8"/>
    <w:rsid w:val="00021A3C"/>
    <w:rsid w:val="000F6141"/>
    <w:rsid w:val="001258BA"/>
    <w:rsid w:val="00171235"/>
    <w:rsid w:val="0019277B"/>
    <w:rsid w:val="001A11DE"/>
    <w:rsid w:val="00244611"/>
    <w:rsid w:val="00275186"/>
    <w:rsid w:val="00281E6D"/>
    <w:rsid w:val="00291D54"/>
    <w:rsid w:val="002A63A6"/>
    <w:rsid w:val="002C130F"/>
    <w:rsid w:val="002E1E59"/>
    <w:rsid w:val="00301CC5"/>
    <w:rsid w:val="00304101"/>
    <w:rsid w:val="00317350"/>
    <w:rsid w:val="003862A0"/>
    <w:rsid w:val="003E3118"/>
    <w:rsid w:val="003F5931"/>
    <w:rsid w:val="00413A4A"/>
    <w:rsid w:val="004302F6"/>
    <w:rsid w:val="0043061A"/>
    <w:rsid w:val="00447FE5"/>
    <w:rsid w:val="00463A90"/>
    <w:rsid w:val="00483915"/>
    <w:rsid w:val="004B0432"/>
    <w:rsid w:val="005152FF"/>
    <w:rsid w:val="005C6CD2"/>
    <w:rsid w:val="005E1F4F"/>
    <w:rsid w:val="00612F0C"/>
    <w:rsid w:val="00654999"/>
    <w:rsid w:val="006625BB"/>
    <w:rsid w:val="006B1FF2"/>
    <w:rsid w:val="006B42FC"/>
    <w:rsid w:val="006E52CB"/>
    <w:rsid w:val="007164FA"/>
    <w:rsid w:val="00741998"/>
    <w:rsid w:val="00762525"/>
    <w:rsid w:val="00787687"/>
    <w:rsid w:val="007A653F"/>
    <w:rsid w:val="007B1333"/>
    <w:rsid w:val="007C4C9D"/>
    <w:rsid w:val="00802AB4"/>
    <w:rsid w:val="0085275F"/>
    <w:rsid w:val="00865F4B"/>
    <w:rsid w:val="008F363C"/>
    <w:rsid w:val="00915861"/>
    <w:rsid w:val="00915E82"/>
    <w:rsid w:val="0092511A"/>
    <w:rsid w:val="0095280C"/>
    <w:rsid w:val="00956B10"/>
    <w:rsid w:val="00975E9A"/>
    <w:rsid w:val="009875B3"/>
    <w:rsid w:val="009A1BB0"/>
    <w:rsid w:val="009A438D"/>
    <w:rsid w:val="009F3FDE"/>
    <w:rsid w:val="00A204C4"/>
    <w:rsid w:val="00A24800"/>
    <w:rsid w:val="00AA008D"/>
    <w:rsid w:val="00AE56E6"/>
    <w:rsid w:val="00B3090C"/>
    <w:rsid w:val="00B40811"/>
    <w:rsid w:val="00B416FB"/>
    <w:rsid w:val="00B97C37"/>
    <w:rsid w:val="00BB2DCC"/>
    <w:rsid w:val="00BD5D4F"/>
    <w:rsid w:val="00BD64C5"/>
    <w:rsid w:val="00BE09C5"/>
    <w:rsid w:val="00BE4265"/>
    <w:rsid w:val="00BE5C77"/>
    <w:rsid w:val="00BF22C3"/>
    <w:rsid w:val="00C14BA9"/>
    <w:rsid w:val="00C45260"/>
    <w:rsid w:val="00C47223"/>
    <w:rsid w:val="00C66392"/>
    <w:rsid w:val="00C730BD"/>
    <w:rsid w:val="00C83DC7"/>
    <w:rsid w:val="00CC1885"/>
    <w:rsid w:val="00D102AC"/>
    <w:rsid w:val="00D14502"/>
    <w:rsid w:val="00D31170"/>
    <w:rsid w:val="00D57CD0"/>
    <w:rsid w:val="00D71C9F"/>
    <w:rsid w:val="00DC248E"/>
    <w:rsid w:val="00DE0524"/>
    <w:rsid w:val="00DF6A26"/>
    <w:rsid w:val="00E03083"/>
    <w:rsid w:val="00E2101C"/>
    <w:rsid w:val="00E25555"/>
    <w:rsid w:val="00E30977"/>
    <w:rsid w:val="00E310BF"/>
    <w:rsid w:val="00E34AF3"/>
    <w:rsid w:val="00E40B29"/>
    <w:rsid w:val="00E55489"/>
    <w:rsid w:val="00E558B9"/>
    <w:rsid w:val="00E979A0"/>
    <w:rsid w:val="00EC499B"/>
    <w:rsid w:val="00F35B80"/>
    <w:rsid w:val="00F4772D"/>
    <w:rsid w:val="00FB0607"/>
    <w:rsid w:val="00FC24D2"/>
    <w:rsid w:val="00FC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164F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4199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4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7C4C9D"/>
  </w:style>
  <w:style w:type="character" w:customStyle="1" w:styleId="highlight">
    <w:name w:val="highlight"/>
    <w:basedOn w:val="Fontepargpadro"/>
    <w:rsid w:val="007C4C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164F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4199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4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7C4C9D"/>
  </w:style>
  <w:style w:type="character" w:customStyle="1" w:styleId="highlight">
    <w:name w:val="highlight"/>
    <w:basedOn w:val="Fontepargpadro"/>
    <w:rsid w:val="007C4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9F48D9-7A3D-4D42-BA9E-7492D035C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1081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antonio</cp:lastModifiedBy>
  <cp:revision>2</cp:revision>
  <dcterms:created xsi:type="dcterms:W3CDTF">2018-07-19T17:30:00Z</dcterms:created>
  <dcterms:modified xsi:type="dcterms:W3CDTF">2018-07-19T17:30:00Z</dcterms:modified>
</cp:coreProperties>
</file>