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EFF" w:rsidRDefault="00F86EFF" w:rsidP="00D32A94">
      <w:pPr>
        <w:pStyle w:val="Ttulo4"/>
        <w:jc w:val="center"/>
        <w:rPr>
          <w:b/>
          <w:bCs/>
          <w:sz w:val="22"/>
        </w:rPr>
      </w:pPr>
    </w:p>
    <w:p w:rsidR="00D32A94" w:rsidRPr="00744C5A" w:rsidRDefault="00D32A94" w:rsidP="00D32A94">
      <w:pPr>
        <w:pStyle w:val="Ttulo4"/>
        <w:rPr>
          <w:sz w:val="20"/>
        </w:rPr>
      </w:pPr>
      <w:r w:rsidRPr="00744C5A">
        <w:rPr>
          <w:sz w:val="20"/>
        </w:rPr>
        <w:t>Contrato nº</w:t>
      </w:r>
      <w:r w:rsidR="00F52D6E" w:rsidRPr="00744C5A">
        <w:rPr>
          <w:sz w:val="20"/>
        </w:rPr>
        <w:t>7432/2020</w:t>
      </w:r>
    </w:p>
    <w:p w:rsidR="00D32A94" w:rsidRPr="00744C5A" w:rsidRDefault="00D32A94" w:rsidP="00D32A94">
      <w:pPr>
        <w:pStyle w:val="Ttulo4"/>
        <w:jc w:val="center"/>
        <w:rPr>
          <w:sz w:val="20"/>
        </w:rPr>
      </w:pPr>
    </w:p>
    <w:p w:rsidR="00D32A94" w:rsidRPr="00744C5A" w:rsidRDefault="00D32A94" w:rsidP="00D32A94">
      <w:pPr>
        <w:pStyle w:val="Ttulo4"/>
        <w:jc w:val="center"/>
        <w:rPr>
          <w:sz w:val="20"/>
        </w:rPr>
      </w:pPr>
      <w:r w:rsidRPr="00744C5A">
        <w:rPr>
          <w:bCs/>
          <w:sz w:val="20"/>
        </w:rPr>
        <w:t xml:space="preserve">CONTRATO PARA </w:t>
      </w:r>
      <w:r w:rsidRPr="00744C5A">
        <w:rPr>
          <w:sz w:val="20"/>
        </w:rPr>
        <w:t>PAVIMENTAÇÃO DE VIAS PÚBLICAS</w:t>
      </w:r>
    </w:p>
    <w:p w:rsidR="00D32A94" w:rsidRPr="00744C5A" w:rsidRDefault="00D32A94" w:rsidP="00D32A94">
      <w:pPr>
        <w:jc w:val="both"/>
        <w:rPr>
          <w:rFonts w:ascii="Arial" w:hAnsi="Arial"/>
          <w:sz w:val="20"/>
          <w:szCs w:val="20"/>
        </w:rPr>
      </w:pPr>
    </w:p>
    <w:p w:rsidR="00D32A94" w:rsidRPr="00744C5A" w:rsidRDefault="00D32A94" w:rsidP="00D32A94">
      <w:pPr>
        <w:jc w:val="both"/>
        <w:rPr>
          <w:rFonts w:ascii="Arial" w:hAnsi="Arial"/>
          <w:sz w:val="20"/>
          <w:szCs w:val="20"/>
        </w:rPr>
      </w:pPr>
    </w:p>
    <w:p w:rsidR="00D32A94" w:rsidRPr="00744C5A" w:rsidRDefault="00D32A94" w:rsidP="00D32A94">
      <w:pPr>
        <w:ind w:left="708" w:firstLine="708"/>
        <w:jc w:val="both"/>
        <w:rPr>
          <w:rFonts w:ascii="Arial" w:hAnsi="Arial"/>
          <w:sz w:val="20"/>
          <w:szCs w:val="20"/>
        </w:rPr>
      </w:pPr>
      <w:r w:rsidRPr="00744C5A">
        <w:rPr>
          <w:rFonts w:ascii="Arial" w:hAnsi="Arial"/>
          <w:sz w:val="20"/>
          <w:szCs w:val="20"/>
        </w:rPr>
        <w:tab/>
      </w:r>
      <w:r w:rsidRPr="00744C5A">
        <w:rPr>
          <w:rFonts w:ascii="Arial" w:hAnsi="Arial"/>
          <w:b/>
          <w:sz w:val="20"/>
          <w:szCs w:val="20"/>
        </w:rPr>
        <w:t>DAS PARTES</w:t>
      </w:r>
      <w:r w:rsidRPr="00744C5A">
        <w:rPr>
          <w:rFonts w:ascii="Arial" w:hAnsi="Arial"/>
          <w:sz w:val="20"/>
          <w:szCs w:val="20"/>
        </w:rPr>
        <w:t>:</w:t>
      </w:r>
    </w:p>
    <w:p w:rsidR="00D32A94" w:rsidRPr="00744C5A" w:rsidRDefault="00D32A94" w:rsidP="00D32A94">
      <w:pPr>
        <w:jc w:val="both"/>
        <w:rPr>
          <w:rFonts w:ascii="Arial" w:hAnsi="Arial"/>
          <w:sz w:val="20"/>
          <w:szCs w:val="20"/>
        </w:rPr>
      </w:pPr>
    </w:p>
    <w:p w:rsidR="00D32A94" w:rsidRPr="00744C5A" w:rsidRDefault="00D32A94" w:rsidP="00D32A94">
      <w:pPr>
        <w:ind w:left="1416" w:firstLine="708"/>
        <w:jc w:val="both"/>
        <w:rPr>
          <w:rFonts w:ascii="Arial" w:hAnsi="Arial"/>
          <w:sz w:val="20"/>
          <w:szCs w:val="20"/>
        </w:rPr>
      </w:pPr>
      <w:r w:rsidRPr="00744C5A">
        <w:rPr>
          <w:rFonts w:ascii="Arial" w:hAnsi="Arial"/>
          <w:b/>
          <w:sz w:val="20"/>
          <w:szCs w:val="20"/>
        </w:rPr>
        <w:t>MUNICÍPIO DE PERDÕES</w:t>
      </w:r>
      <w:r w:rsidRPr="00744C5A">
        <w:rPr>
          <w:rFonts w:ascii="Arial" w:hAnsi="Arial"/>
          <w:sz w:val="20"/>
          <w:szCs w:val="20"/>
        </w:rPr>
        <w:t xml:space="preserve">, inscrito no CGCMF sob o nº 18.244.343/0001-67, com sede nesta cidade de Perdões, à Pça. 1º de junho, 103, Centro, doravante denominado </w:t>
      </w:r>
      <w:r w:rsidRPr="00744C5A">
        <w:rPr>
          <w:rFonts w:ascii="Arial" w:hAnsi="Arial"/>
          <w:b/>
          <w:sz w:val="20"/>
          <w:szCs w:val="20"/>
        </w:rPr>
        <w:t>MUNICÍPIO</w:t>
      </w:r>
      <w:r w:rsidRPr="00744C5A">
        <w:rPr>
          <w:rFonts w:ascii="Arial" w:hAnsi="Arial"/>
          <w:bCs/>
          <w:sz w:val="20"/>
          <w:szCs w:val="20"/>
        </w:rPr>
        <w:t xml:space="preserve">, </w:t>
      </w:r>
      <w:r w:rsidRPr="00744C5A">
        <w:rPr>
          <w:rFonts w:ascii="Arial" w:hAnsi="Arial"/>
          <w:sz w:val="20"/>
          <w:szCs w:val="20"/>
        </w:rPr>
        <w:t>e neste ato representado pelo seu Prefeito Municipal, Hamilton Resende Filho e,</w:t>
      </w:r>
    </w:p>
    <w:p w:rsidR="00D32A94" w:rsidRPr="00744C5A" w:rsidRDefault="00D32A94" w:rsidP="00D32A94">
      <w:pPr>
        <w:ind w:left="1416" w:firstLine="708"/>
        <w:jc w:val="both"/>
        <w:rPr>
          <w:rFonts w:ascii="Arial" w:hAnsi="Arial"/>
          <w:sz w:val="20"/>
          <w:szCs w:val="20"/>
        </w:rPr>
      </w:pPr>
    </w:p>
    <w:p w:rsidR="00F52D6E" w:rsidRPr="00744C5A" w:rsidRDefault="00F52D6E" w:rsidP="00F52D6E">
      <w:pPr>
        <w:ind w:left="1416" w:firstLine="708"/>
        <w:jc w:val="both"/>
        <w:rPr>
          <w:rFonts w:ascii="Arial" w:hAnsi="Arial" w:cs="Arial"/>
          <w:sz w:val="20"/>
          <w:szCs w:val="20"/>
        </w:rPr>
      </w:pPr>
      <w:r w:rsidRPr="00744C5A">
        <w:rPr>
          <w:rFonts w:ascii="Arial" w:hAnsi="Arial" w:cs="Arial"/>
          <w:b/>
          <w:sz w:val="20"/>
          <w:szCs w:val="20"/>
        </w:rPr>
        <w:t>CONSTRUTORA CATARINO LTDA,</w:t>
      </w:r>
      <w:r w:rsidRPr="00744C5A">
        <w:rPr>
          <w:rFonts w:ascii="Arial" w:hAnsi="Arial" w:cs="Arial"/>
          <w:sz w:val="20"/>
          <w:szCs w:val="20"/>
        </w:rPr>
        <w:t xml:space="preserve"> inscrita no CNPJ sob o nº 04.582.843/0001-02, com sede em Campo Belo/MG na Rua Luzia de Castro Mendes, 36 A, Centro, CEP 37270-000, por seu representante legal, Sr. Pedro Montes, portador do CPF 457.634.886-87, doravante denominada simplesmente </w:t>
      </w:r>
      <w:r w:rsidRPr="00744C5A">
        <w:rPr>
          <w:rFonts w:ascii="Arial" w:hAnsi="Arial" w:cs="Arial"/>
          <w:b/>
          <w:sz w:val="20"/>
          <w:szCs w:val="20"/>
        </w:rPr>
        <w:t>CONTRATADA</w:t>
      </w:r>
      <w:r w:rsidRPr="00744C5A">
        <w:rPr>
          <w:rFonts w:ascii="Arial" w:hAnsi="Arial" w:cs="Arial"/>
          <w:sz w:val="20"/>
          <w:szCs w:val="20"/>
        </w:rPr>
        <w:t>, têm justo e contratado o que se segue:</w:t>
      </w:r>
    </w:p>
    <w:p w:rsidR="00D32A94" w:rsidRPr="00744C5A" w:rsidRDefault="00D32A94" w:rsidP="00D32A94">
      <w:pPr>
        <w:jc w:val="both"/>
        <w:rPr>
          <w:rFonts w:ascii="Arial" w:hAnsi="Arial"/>
          <w:b/>
          <w:sz w:val="20"/>
          <w:szCs w:val="20"/>
          <w:u w:val="single"/>
        </w:rPr>
      </w:pPr>
    </w:p>
    <w:p w:rsidR="00D32A94" w:rsidRPr="00744C5A" w:rsidRDefault="00D32A94" w:rsidP="00D32A94">
      <w:pPr>
        <w:jc w:val="both"/>
        <w:rPr>
          <w:rFonts w:ascii="Arial" w:hAnsi="Arial"/>
          <w:sz w:val="20"/>
          <w:szCs w:val="20"/>
        </w:rPr>
      </w:pPr>
      <w:r w:rsidRPr="00744C5A">
        <w:rPr>
          <w:rFonts w:ascii="Arial" w:hAnsi="Arial"/>
          <w:b/>
          <w:sz w:val="20"/>
          <w:szCs w:val="20"/>
          <w:u w:val="single"/>
        </w:rPr>
        <w:t>CLÁUSULA PRIMEIRA – DO OBJETO</w:t>
      </w:r>
    </w:p>
    <w:p w:rsidR="00D32A94" w:rsidRPr="00744C5A" w:rsidRDefault="00D32A94" w:rsidP="00D32A94">
      <w:pPr>
        <w:jc w:val="both"/>
        <w:rPr>
          <w:rFonts w:ascii="Arial" w:hAnsi="Arial"/>
          <w:sz w:val="20"/>
          <w:szCs w:val="20"/>
        </w:rPr>
      </w:pPr>
    </w:p>
    <w:p w:rsidR="00D32A94" w:rsidRPr="00744C5A" w:rsidRDefault="00D32A94" w:rsidP="00D32A94">
      <w:pPr>
        <w:ind w:firstLine="708"/>
        <w:jc w:val="both"/>
        <w:rPr>
          <w:rFonts w:ascii="Arial" w:hAnsi="Arial"/>
          <w:sz w:val="20"/>
          <w:szCs w:val="20"/>
        </w:rPr>
      </w:pPr>
      <w:r w:rsidRPr="00744C5A">
        <w:rPr>
          <w:rFonts w:ascii="Arial" w:hAnsi="Arial"/>
          <w:sz w:val="20"/>
          <w:szCs w:val="20"/>
        </w:rPr>
        <w:t xml:space="preserve">O objeto do presente contrato é a </w:t>
      </w:r>
      <w:r w:rsidRPr="00744C5A">
        <w:rPr>
          <w:sz w:val="20"/>
          <w:szCs w:val="20"/>
        </w:rPr>
        <w:t>PAVIMENTAÇÃO DE VIAS PÚBLICAS</w:t>
      </w:r>
      <w:r w:rsidRPr="00744C5A">
        <w:rPr>
          <w:rFonts w:ascii="Arial" w:hAnsi="Arial" w:cs="Arial"/>
          <w:sz w:val="20"/>
          <w:szCs w:val="20"/>
        </w:rPr>
        <w:t xml:space="preserve"> conforme especificação no Edital Tomada de Preço 20/2020 Processo 154/2020 e conforme ainda </w:t>
      </w:r>
      <w:r w:rsidRPr="00744C5A">
        <w:rPr>
          <w:rFonts w:ascii="Arial" w:hAnsi="Arial"/>
          <w:sz w:val="20"/>
          <w:szCs w:val="20"/>
        </w:rPr>
        <w:t>Planilhas Orçamentárias, Cronogramas Físicos Financeiros e Memoriais Descritivos anexos ao Edital e que ficam fazendo parte integrante deste contrato.</w:t>
      </w:r>
    </w:p>
    <w:p w:rsidR="00D32A94" w:rsidRPr="00744C5A" w:rsidRDefault="00D32A94" w:rsidP="00D32A94">
      <w:pPr>
        <w:ind w:firstLine="708"/>
        <w:jc w:val="both"/>
        <w:rPr>
          <w:rFonts w:ascii="Arial" w:hAnsi="Arial"/>
          <w:sz w:val="20"/>
          <w:szCs w:val="20"/>
        </w:rPr>
      </w:pPr>
    </w:p>
    <w:p w:rsidR="00D32A94" w:rsidRPr="00744C5A" w:rsidRDefault="00D32A94" w:rsidP="00D32A94">
      <w:pPr>
        <w:ind w:firstLine="708"/>
        <w:jc w:val="both"/>
        <w:rPr>
          <w:rFonts w:ascii="Arial" w:hAnsi="Arial"/>
          <w:sz w:val="20"/>
          <w:szCs w:val="20"/>
        </w:rPr>
      </w:pPr>
    </w:p>
    <w:p w:rsidR="00D32A94" w:rsidRPr="00744C5A" w:rsidRDefault="00D32A94" w:rsidP="00D32A94">
      <w:pPr>
        <w:pStyle w:val="Ttulo1"/>
        <w:rPr>
          <w:sz w:val="20"/>
          <w:szCs w:val="20"/>
        </w:rPr>
      </w:pPr>
      <w:r w:rsidRPr="00744C5A">
        <w:rPr>
          <w:sz w:val="20"/>
          <w:szCs w:val="20"/>
        </w:rPr>
        <w:t>CLÁUSULA SEGUNDA – DO VALOR E DO PAGAMENTO</w:t>
      </w:r>
    </w:p>
    <w:p w:rsidR="00D32A94" w:rsidRPr="00744C5A" w:rsidRDefault="00D32A94" w:rsidP="00D32A94">
      <w:pPr>
        <w:jc w:val="both"/>
        <w:rPr>
          <w:rFonts w:ascii="Arial" w:hAnsi="Arial"/>
          <w:sz w:val="20"/>
          <w:szCs w:val="20"/>
        </w:rPr>
      </w:pPr>
    </w:p>
    <w:p w:rsidR="00F52D6E" w:rsidRPr="00744C5A" w:rsidRDefault="00D32A94" w:rsidP="00F52D6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744C5A">
        <w:rPr>
          <w:rFonts w:ascii="Arial" w:hAnsi="Arial"/>
          <w:sz w:val="20"/>
          <w:szCs w:val="20"/>
        </w:rPr>
        <w:tab/>
        <w:t xml:space="preserve">O Município pagará à </w:t>
      </w:r>
      <w:r w:rsidRPr="00744C5A">
        <w:rPr>
          <w:rFonts w:ascii="Arial" w:hAnsi="Arial"/>
          <w:b/>
          <w:sz w:val="20"/>
          <w:szCs w:val="20"/>
        </w:rPr>
        <w:t>CONTRATADA</w:t>
      </w:r>
      <w:r w:rsidRPr="00744C5A">
        <w:rPr>
          <w:rFonts w:ascii="Arial" w:hAnsi="Arial"/>
          <w:sz w:val="20"/>
          <w:szCs w:val="20"/>
        </w:rPr>
        <w:t xml:space="preserve"> o valor global de R$ </w:t>
      </w:r>
      <w:r w:rsidR="00F52D6E" w:rsidRPr="00744C5A">
        <w:rPr>
          <w:rFonts w:ascii="Arial" w:hAnsi="Arial" w:cs="Arial"/>
          <w:color w:val="000000"/>
          <w:sz w:val="20"/>
          <w:szCs w:val="20"/>
        </w:rPr>
        <w:t>614.557,71 (seiscentos e quatorze mil quinhentos e cinquenta e sete reais, setenta e um centavos)</w:t>
      </w:r>
    </w:p>
    <w:p w:rsidR="00D32A94" w:rsidRPr="00744C5A" w:rsidRDefault="00D32A94" w:rsidP="00D32A94">
      <w:pPr>
        <w:ind w:firstLine="708"/>
        <w:jc w:val="both"/>
        <w:rPr>
          <w:rFonts w:ascii="Arial" w:hAnsi="Arial"/>
          <w:sz w:val="20"/>
          <w:szCs w:val="20"/>
        </w:rPr>
      </w:pPr>
    </w:p>
    <w:p w:rsidR="00D32A94" w:rsidRPr="00744C5A" w:rsidRDefault="00D32A94" w:rsidP="00D32A94">
      <w:pPr>
        <w:ind w:firstLine="708"/>
        <w:jc w:val="both"/>
        <w:rPr>
          <w:rFonts w:ascii="Arial" w:hAnsi="Arial"/>
          <w:sz w:val="20"/>
          <w:szCs w:val="20"/>
        </w:rPr>
      </w:pPr>
      <w:r w:rsidRPr="00744C5A">
        <w:rPr>
          <w:rFonts w:ascii="Arial" w:hAnsi="Arial"/>
          <w:sz w:val="20"/>
          <w:szCs w:val="20"/>
        </w:rPr>
        <w:t xml:space="preserve">Parágrafo único. </w:t>
      </w:r>
    </w:p>
    <w:p w:rsidR="00D32A94" w:rsidRPr="00744C5A" w:rsidRDefault="00D32A94" w:rsidP="00D32A94">
      <w:pPr>
        <w:ind w:firstLine="708"/>
        <w:jc w:val="both"/>
        <w:rPr>
          <w:rFonts w:ascii="Arial" w:hAnsi="Arial"/>
          <w:sz w:val="20"/>
          <w:szCs w:val="20"/>
        </w:rPr>
      </w:pPr>
      <w:r w:rsidRPr="00744C5A">
        <w:rPr>
          <w:rFonts w:ascii="Arial" w:hAnsi="Arial"/>
          <w:sz w:val="20"/>
          <w:szCs w:val="20"/>
        </w:rPr>
        <w:t>O pagamento será efetuado mediante medições dos serviços realizados e com a apresentação das Notas Fiscais correspondentes e apresentação das Certidões Negativas do INSS, FGTS e trabalhista.</w:t>
      </w:r>
    </w:p>
    <w:p w:rsidR="00D32A94" w:rsidRPr="00744C5A" w:rsidRDefault="00D32A94" w:rsidP="00D32A94">
      <w:pPr>
        <w:jc w:val="both"/>
        <w:rPr>
          <w:rFonts w:ascii="Arial" w:hAnsi="Arial"/>
          <w:sz w:val="20"/>
          <w:szCs w:val="20"/>
        </w:rPr>
      </w:pPr>
    </w:p>
    <w:p w:rsidR="00D32A94" w:rsidRPr="00744C5A" w:rsidRDefault="00D32A94" w:rsidP="00D32A94">
      <w:pPr>
        <w:jc w:val="both"/>
        <w:rPr>
          <w:rFonts w:ascii="Arial" w:hAnsi="Arial"/>
          <w:sz w:val="20"/>
          <w:szCs w:val="20"/>
        </w:rPr>
      </w:pPr>
    </w:p>
    <w:p w:rsidR="00D32A94" w:rsidRPr="00744C5A" w:rsidRDefault="00D32A94" w:rsidP="00D32A94">
      <w:pPr>
        <w:jc w:val="both"/>
        <w:rPr>
          <w:rFonts w:ascii="Arial" w:hAnsi="Arial"/>
          <w:sz w:val="20"/>
          <w:szCs w:val="20"/>
        </w:rPr>
      </w:pPr>
      <w:r w:rsidRPr="00744C5A">
        <w:rPr>
          <w:rFonts w:ascii="Arial" w:hAnsi="Arial"/>
          <w:b/>
          <w:sz w:val="20"/>
          <w:szCs w:val="20"/>
          <w:u w:val="single"/>
        </w:rPr>
        <w:t>CLÁUSULA TERCEIRA – DO PRAZO</w:t>
      </w:r>
    </w:p>
    <w:p w:rsidR="00D32A94" w:rsidRPr="00744C5A" w:rsidRDefault="00D32A94" w:rsidP="00D32A94">
      <w:pPr>
        <w:jc w:val="both"/>
        <w:rPr>
          <w:rFonts w:ascii="Arial" w:hAnsi="Arial"/>
          <w:sz w:val="20"/>
          <w:szCs w:val="20"/>
        </w:rPr>
      </w:pPr>
    </w:p>
    <w:p w:rsidR="00D32A94" w:rsidRPr="00744C5A" w:rsidRDefault="00D32A94" w:rsidP="00D32A94">
      <w:pPr>
        <w:jc w:val="both"/>
        <w:rPr>
          <w:rFonts w:ascii="Arial" w:hAnsi="Arial"/>
          <w:sz w:val="20"/>
          <w:szCs w:val="20"/>
        </w:rPr>
      </w:pPr>
      <w:r w:rsidRPr="00744C5A">
        <w:rPr>
          <w:rFonts w:ascii="Arial" w:hAnsi="Arial"/>
          <w:sz w:val="20"/>
          <w:szCs w:val="20"/>
        </w:rPr>
        <w:tab/>
        <w:t xml:space="preserve">Este contrato vigorará até o dia </w:t>
      </w:r>
      <w:r w:rsidR="00F52D6E" w:rsidRPr="00744C5A">
        <w:rPr>
          <w:rFonts w:ascii="Arial" w:hAnsi="Arial"/>
          <w:sz w:val="20"/>
          <w:szCs w:val="20"/>
        </w:rPr>
        <w:t>31</w:t>
      </w:r>
      <w:r w:rsidRPr="00744C5A">
        <w:rPr>
          <w:rFonts w:ascii="Arial" w:hAnsi="Arial"/>
          <w:sz w:val="20"/>
          <w:szCs w:val="20"/>
        </w:rPr>
        <w:t>/</w:t>
      </w:r>
      <w:r w:rsidR="00F52D6E" w:rsidRPr="00744C5A">
        <w:rPr>
          <w:rFonts w:ascii="Arial" w:hAnsi="Arial"/>
          <w:sz w:val="20"/>
          <w:szCs w:val="20"/>
        </w:rPr>
        <w:t>12</w:t>
      </w:r>
      <w:r w:rsidRPr="00744C5A">
        <w:rPr>
          <w:rFonts w:ascii="Arial" w:hAnsi="Arial"/>
          <w:sz w:val="20"/>
          <w:szCs w:val="20"/>
        </w:rPr>
        <w:t>/</w:t>
      </w:r>
      <w:r w:rsidR="00F52D6E" w:rsidRPr="00744C5A">
        <w:rPr>
          <w:rFonts w:ascii="Arial" w:hAnsi="Arial"/>
          <w:sz w:val="20"/>
          <w:szCs w:val="20"/>
        </w:rPr>
        <w:t>2020</w:t>
      </w:r>
      <w:r w:rsidRPr="00744C5A">
        <w:rPr>
          <w:rFonts w:ascii="Arial" w:hAnsi="Arial"/>
          <w:sz w:val="20"/>
          <w:szCs w:val="20"/>
        </w:rPr>
        <w:t xml:space="preserve"> (dentro do prazo previsto no cronograma a ser preenchido quando da elaboração deste contrato).</w:t>
      </w:r>
    </w:p>
    <w:p w:rsidR="00D32A94" w:rsidRPr="00744C5A" w:rsidRDefault="00D32A94" w:rsidP="00D32A94">
      <w:pPr>
        <w:jc w:val="both"/>
        <w:rPr>
          <w:rFonts w:ascii="Arial" w:hAnsi="Arial"/>
          <w:sz w:val="20"/>
          <w:szCs w:val="20"/>
        </w:rPr>
      </w:pPr>
    </w:p>
    <w:p w:rsidR="00D32A94" w:rsidRPr="00744C5A" w:rsidRDefault="00D32A94" w:rsidP="00D32A94">
      <w:pPr>
        <w:jc w:val="both"/>
        <w:rPr>
          <w:rFonts w:ascii="Arial" w:hAnsi="Arial"/>
          <w:sz w:val="20"/>
          <w:szCs w:val="20"/>
        </w:rPr>
      </w:pPr>
    </w:p>
    <w:p w:rsidR="00D32A94" w:rsidRPr="00744C5A" w:rsidRDefault="00D32A94" w:rsidP="00D32A94">
      <w:pPr>
        <w:jc w:val="both"/>
        <w:rPr>
          <w:rFonts w:ascii="Arial" w:hAnsi="Arial"/>
          <w:sz w:val="20"/>
          <w:szCs w:val="20"/>
        </w:rPr>
      </w:pPr>
      <w:r w:rsidRPr="00744C5A">
        <w:rPr>
          <w:rFonts w:ascii="Arial" w:hAnsi="Arial"/>
          <w:b/>
          <w:sz w:val="20"/>
          <w:szCs w:val="20"/>
          <w:u w:val="single"/>
        </w:rPr>
        <w:t>CLÁUSULA QUARTA – DA LEGALIDADE DA CONTRATAÇÃO</w:t>
      </w:r>
    </w:p>
    <w:p w:rsidR="00D32A94" w:rsidRPr="00744C5A" w:rsidRDefault="00D32A94" w:rsidP="00D32A94">
      <w:pPr>
        <w:jc w:val="both"/>
        <w:rPr>
          <w:rFonts w:ascii="Arial" w:hAnsi="Arial"/>
          <w:sz w:val="20"/>
          <w:szCs w:val="20"/>
        </w:rPr>
      </w:pPr>
    </w:p>
    <w:p w:rsidR="00D32A94" w:rsidRPr="00744C5A" w:rsidRDefault="00D32A94" w:rsidP="00D32A94">
      <w:pPr>
        <w:jc w:val="both"/>
        <w:rPr>
          <w:rFonts w:ascii="Arial" w:hAnsi="Arial"/>
          <w:sz w:val="20"/>
          <w:szCs w:val="20"/>
        </w:rPr>
      </w:pPr>
      <w:r w:rsidRPr="00744C5A">
        <w:rPr>
          <w:rFonts w:ascii="Arial" w:hAnsi="Arial"/>
          <w:sz w:val="20"/>
          <w:szCs w:val="20"/>
        </w:rPr>
        <w:tab/>
        <w:t>Este contrato foi objeto de licitação na modalidade Tomada de Preço nº 20/2020 Processo 154/2020, cujo Edital fica fazendo parte integrante deste contrato.</w:t>
      </w:r>
    </w:p>
    <w:p w:rsidR="00D32A94" w:rsidRPr="00744C5A" w:rsidRDefault="00D32A94" w:rsidP="00D32A94">
      <w:pPr>
        <w:jc w:val="both"/>
        <w:rPr>
          <w:rFonts w:ascii="Arial" w:hAnsi="Arial"/>
          <w:b/>
          <w:sz w:val="20"/>
          <w:szCs w:val="20"/>
          <w:u w:val="single"/>
        </w:rPr>
      </w:pPr>
    </w:p>
    <w:p w:rsidR="00D32A94" w:rsidRPr="00744C5A" w:rsidRDefault="00D32A94" w:rsidP="00D32A94">
      <w:pPr>
        <w:jc w:val="both"/>
        <w:rPr>
          <w:rFonts w:ascii="Arial" w:hAnsi="Arial"/>
          <w:sz w:val="20"/>
          <w:szCs w:val="20"/>
        </w:rPr>
      </w:pPr>
      <w:r w:rsidRPr="00744C5A">
        <w:rPr>
          <w:rFonts w:ascii="Arial" w:hAnsi="Arial"/>
          <w:b/>
          <w:sz w:val="20"/>
          <w:szCs w:val="20"/>
          <w:u w:val="single"/>
        </w:rPr>
        <w:t>CLÁUSULA QUINTA – DA DOTAÇÃO ORÇAMENTÁRIA</w:t>
      </w:r>
    </w:p>
    <w:p w:rsidR="00D32A94" w:rsidRPr="00744C5A" w:rsidRDefault="00D32A94" w:rsidP="00D32A94">
      <w:pPr>
        <w:jc w:val="both"/>
        <w:rPr>
          <w:rFonts w:ascii="Arial" w:hAnsi="Arial"/>
          <w:sz w:val="20"/>
          <w:szCs w:val="20"/>
        </w:rPr>
      </w:pPr>
    </w:p>
    <w:p w:rsidR="00D32A94" w:rsidRPr="00744C5A" w:rsidRDefault="00D32A94" w:rsidP="00D32A94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744C5A">
        <w:rPr>
          <w:rFonts w:ascii="Arial" w:hAnsi="Arial" w:cs="Arial"/>
          <w:sz w:val="20"/>
          <w:szCs w:val="20"/>
        </w:rPr>
        <w:t>12.1 - Para fazer face às despesas, serão utilizadas as seguintes dotações orçamentárias:</w:t>
      </w:r>
    </w:p>
    <w:p w:rsidR="00D32A94" w:rsidRPr="00744C5A" w:rsidRDefault="00D32A94" w:rsidP="00D32A94">
      <w:pPr>
        <w:pStyle w:val="Ttulo"/>
        <w:spacing w:line="276" w:lineRule="auto"/>
        <w:jc w:val="both"/>
        <w:rPr>
          <w:rFonts w:ascii="Tahoma" w:hAnsi="Tahoma" w:cs="Tahoma"/>
          <w:b w:val="0"/>
          <w:snapToGrid w:val="0"/>
          <w:sz w:val="20"/>
        </w:rPr>
      </w:pPr>
      <w:r w:rsidRPr="00744C5A">
        <w:rPr>
          <w:sz w:val="20"/>
        </w:rPr>
        <w:t xml:space="preserve">Rubrica </w:t>
      </w:r>
      <w:r w:rsidRPr="00744C5A">
        <w:rPr>
          <w:rFonts w:ascii="Tahoma" w:hAnsi="Tahoma" w:cs="Tahoma"/>
          <w:b w:val="0"/>
          <w:snapToGrid w:val="0"/>
          <w:sz w:val="20"/>
        </w:rPr>
        <w:t>020801154511501104044905100 – ficha 292</w:t>
      </w:r>
    </w:p>
    <w:p w:rsidR="00D32A94" w:rsidRPr="00744C5A" w:rsidRDefault="00D32A94" w:rsidP="00D32A94">
      <w:pPr>
        <w:pStyle w:val="Corpodetexto2"/>
        <w:ind w:firstLine="708"/>
        <w:rPr>
          <w:szCs w:val="20"/>
        </w:rPr>
      </w:pPr>
      <w:r w:rsidRPr="00744C5A">
        <w:rPr>
          <w:szCs w:val="20"/>
        </w:rPr>
        <w:t>Secretaria Municipal Obras.</w:t>
      </w:r>
    </w:p>
    <w:p w:rsidR="00D32A94" w:rsidRPr="00744C5A" w:rsidRDefault="00D32A94" w:rsidP="00D32A94">
      <w:pPr>
        <w:jc w:val="both"/>
        <w:rPr>
          <w:rFonts w:ascii="Arial" w:hAnsi="Arial" w:cs="Arial"/>
          <w:b/>
          <w:sz w:val="20"/>
          <w:szCs w:val="20"/>
        </w:rPr>
      </w:pPr>
    </w:p>
    <w:p w:rsidR="00D32A94" w:rsidRPr="00744C5A" w:rsidRDefault="00D32A94" w:rsidP="00D32A94">
      <w:pPr>
        <w:jc w:val="both"/>
        <w:rPr>
          <w:rFonts w:ascii="Arial" w:hAnsi="Arial"/>
          <w:sz w:val="20"/>
          <w:szCs w:val="20"/>
        </w:rPr>
      </w:pPr>
      <w:r w:rsidRPr="00744C5A">
        <w:rPr>
          <w:rFonts w:ascii="Arial" w:hAnsi="Arial"/>
          <w:b/>
          <w:sz w:val="20"/>
          <w:szCs w:val="20"/>
          <w:u w:val="single"/>
        </w:rPr>
        <w:t>CLÁUSULA SEXTA – DAS ALTERAÇÕES</w:t>
      </w:r>
    </w:p>
    <w:p w:rsidR="00D32A94" w:rsidRPr="00744C5A" w:rsidRDefault="00D32A94" w:rsidP="00D32A94">
      <w:pPr>
        <w:jc w:val="both"/>
        <w:rPr>
          <w:rFonts w:ascii="Arial" w:hAnsi="Arial"/>
          <w:sz w:val="20"/>
          <w:szCs w:val="20"/>
        </w:rPr>
      </w:pPr>
    </w:p>
    <w:p w:rsidR="00D32A94" w:rsidRPr="00744C5A" w:rsidRDefault="00D32A94" w:rsidP="00D32A94">
      <w:pPr>
        <w:jc w:val="both"/>
        <w:rPr>
          <w:rFonts w:ascii="Arial" w:hAnsi="Arial"/>
          <w:sz w:val="20"/>
          <w:szCs w:val="20"/>
        </w:rPr>
      </w:pPr>
      <w:r w:rsidRPr="00744C5A">
        <w:rPr>
          <w:rFonts w:ascii="Arial" w:hAnsi="Arial"/>
          <w:sz w:val="20"/>
          <w:szCs w:val="20"/>
        </w:rPr>
        <w:tab/>
        <w:t>Este contrato só poderá ser alterado nos casos previstos no art. 65, da Lei 8.666, de 21.06.93, com as devidas justificativas.</w:t>
      </w:r>
    </w:p>
    <w:p w:rsidR="00D32A94" w:rsidRPr="00744C5A" w:rsidRDefault="00D32A94" w:rsidP="00D32A94">
      <w:pPr>
        <w:jc w:val="both"/>
        <w:rPr>
          <w:rFonts w:ascii="Arial" w:hAnsi="Arial"/>
          <w:sz w:val="20"/>
          <w:szCs w:val="20"/>
        </w:rPr>
      </w:pPr>
    </w:p>
    <w:p w:rsidR="00D32A94" w:rsidRPr="00744C5A" w:rsidRDefault="00D32A94" w:rsidP="00D32A94">
      <w:pPr>
        <w:jc w:val="both"/>
        <w:rPr>
          <w:rFonts w:ascii="Arial" w:hAnsi="Arial"/>
          <w:sz w:val="20"/>
          <w:szCs w:val="20"/>
        </w:rPr>
      </w:pPr>
      <w:r w:rsidRPr="00744C5A">
        <w:rPr>
          <w:rFonts w:ascii="Arial" w:hAnsi="Arial"/>
          <w:b/>
          <w:sz w:val="20"/>
          <w:szCs w:val="20"/>
          <w:u w:val="single"/>
        </w:rPr>
        <w:t>CLÁUSULA SÉTIMA – DA RESCISÃO</w:t>
      </w:r>
    </w:p>
    <w:p w:rsidR="00D32A94" w:rsidRPr="00744C5A" w:rsidRDefault="00D32A94" w:rsidP="00D32A94">
      <w:pPr>
        <w:jc w:val="both"/>
        <w:rPr>
          <w:rFonts w:ascii="Arial" w:hAnsi="Arial"/>
          <w:sz w:val="20"/>
          <w:szCs w:val="20"/>
        </w:rPr>
      </w:pPr>
    </w:p>
    <w:p w:rsidR="00D32A94" w:rsidRPr="00744C5A" w:rsidRDefault="00D32A94" w:rsidP="00D32A94">
      <w:pPr>
        <w:jc w:val="both"/>
        <w:rPr>
          <w:rFonts w:ascii="Arial" w:hAnsi="Arial"/>
          <w:sz w:val="20"/>
          <w:szCs w:val="20"/>
        </w:rPr>
      </w:pPr>
      <w:r w:rsidRPr="00744C5A">
        <w:rPr>
          <w:rFonts w:ascii="Arial" w:hAnsi="Arial"/>
          <w:sz w:val="20"/>
          <w:szCs w:val="20"/>
        </w:rPr>
        <w:tab/>
        <w:t>A rescisão do presente contrato será permitida “</w:t>
      </w:r>
      <w:proofErr w:type="spellStart"/>
      <w:r w:rsidRPr="00744C5A">
        <w:rPr>
          <w:rFonts w:ascii="Arial" w:hAnsi="Arial"/>
          <w:sz w:val="20"/>
          <w:szCs w:val="20"/>
        </w:rPr>
        <w:t>ex</w:t>
      </w:r>
      <w:proofErr w:type="spellEnd"/>
      <w:r w:rsidRPr="00744C5A">
        <w:rPr>
          <w:rFonts w:ascii="Arial" w:hAnsi="Arial"/>
          <w:sz w:val="20"/>
          <w:szCs w:val="20"/>
        </w:rPr>
        <w:t xml:space="preserve"> vi” do art. 79, da Lei 8.666, de 21.06.93.</w:t>
      </w:r>
    </w:p>
    <w:p w:rsidR="00D32A94" w:rsidRPr="00744C5A" w:rsidRDefault="00D32A94" w:rsidP="00D32A94">
      <w:pPr>
        <w:jc w:val="both"/>
        <w:rPr>
          <w:rFonts w:ascii="Arial" w:hAnsi="Arial"/>
          <w:b/>
          <w:sz w:val="20"/>
          <w:szCs w:val="20"/>
          <w:u w:val="single"/>
        </w:rPr>
      </w:pPr>
    </w:p>
    <w:p w:rsidR="00D32A94" w:rsidRPr="00744C5A" w:rsidRDefault="00D32A94" w:rsidP="00D32A94">
      <w:pPr>
        <w:jc w:val="both"/>
        <w:rPr>
          <w:rFonts w:ascii="Arial" w:hAnsi="Arial"/>
          <w:sz w:val="20"/>
          <w:szCs w:val="20"/>
        </w:rPr>
      </w:pPr>
      <w:r w:rsidRPr="00744C5A">
        <w:rPr>
          <w:rFonts w:ascii="Arial" w:hAnsi="Arial"/>
          <w:b/>
          <w:sz w:val="20"/>
          <w:szCs w:val="20"/>
          <w:u w:val="single"/>
        </w:rPr>
        <w:t>CLÁUSULA OITAVA – DA EXECUÇÃO DO CONTRATO</w:t>
      </w:r>
    </w:p>
    <w:p w:rsidR="00D32A94" w:rsidRPr="00744C5A" w:rsidRDefault="00D32A94" w:rsidP="00D32A94">
      <w:pPr>
        <w:jc w:val="both"/>
        <w:rPr>
          <w:rFonts w:ascii="Arial" w:hAnsi="Arial"/>
          <w:sz w:val="20"/>
          <w:szCs w:val="20"/>
        </w:rPr>
      </w:pPr>
    </w:p>
    <w:p w:rsidR="00D32A94" w:rsidRPr="00744C5A" w:rsidRDefault="00D32A94" w:rsidP="00D32A94">
      <w:pPr>
        <w:jc w:val="both"/>
        <w:rPr>
          <w:rFonts w:ascii="Arial" w:hAnsi="Arial"/>
          <w:sz w:val="20"/>
          <w:szCs w:val="20"/>
        </w:rPr>
      </w:pPr>
      <w:r w:rsidRPr="00744C5A">
        <w:rPr>
          <w:rFonts w:ascii="Arial" w:hAnsi="Arial"/>
          <w:sz w:val="20"/>
          <w:szCs w:val="20"/>
        </w:rPr>
        <w:tab/>
        <w:t>O presente contrato deverá ser fielmente executado pelas partes de acordo com as cláusulas aventadas e os casos omissos serão resolvidos pela Lei 8.666/93, em seguida pelos preceitos de direito público, logo após pela teoria geral dos contratos e, por último, pelas disposições do direito privado.</w:t>
      </w:r>
    </w:p>
    <w:p w:rsidR="00D32A94" w:rsidRPr="00744C5A" w:rsidRDefault="00D32A94" w:rsidP="00D32A94">
      <w:pPr>
        <w:jc w:val="both"/>
        <w:rPr>
          <w:rFonts w:ascii="Arial" w:hAnsi="Arial"/>
          <w:b/>
          <w:sz w:val="20"/>
          <w:szCs w:val="20"/>
          <w:u w:val="single"/>
        </w:rPr>
      </w:pPr>
    </w:p>
    <w:p w:rsidR="00D32A94" w:rsidRPr="00744C5A" w:rsidRDefault="00D32A94" w:rsidP="00D32A94">
      <w:pPr>
        <w:jc w:val="both"/>
        <w:rPr>
          <w:rFonts w:ascii="Arial" w:hAnsi="Arial"/>
          <w:sz w:val="20"/>
          <w:szCs w:val="20"/>
        </w:rPr>
      </w:pPr>
      <w:r w:rsidRPr="00744C5A">
        <w:rPr>
          <w:rFonts w:ascii="Arial" w:hAnsi="Arial"/>
          <w:b/>
          <w:sz w:val="20"/>
          <w:szCs w:val="20"/>
          <w:u w:val="single"/>
        </w:rPr>
        <w:t>CLÁUSULA NONA – DAS RESPONSABILIDADES</w:t>
      </w:r>
    </w:p>
    <w:p w:rsidR="00D32A94" w:rsidRPr="00744C5A" w:rsidRDefault="00D32A94" w:rsidP="00D32A94">
      <w:pPr>
        <w:jc w:val="both"/>
        <w:rPr>
          <w:rFonts w:ascii="Arial" w:hAnsi="Arial"/>
          <w:sz w:val="20"/>
          <w:szCs w:val="20"/>
        </w:rPr>
      </w:pPr>
    </w:p>
    <w:p w:rsidR="00D32A94" w:rsidRPr="00744C5A" w:rsidRDefault="00D32A94" w:rsidP="00D32A94">
      <w:pPr>
        <w:jc w:val="both"/>
        <w:rPr>
          <w:rFonts w:ascii="Arial" w:hAnsi="Arial"/>
          <w:sz w:val="20"/>
          <w:szCs w:val="20"/>
        </w:rPr>
      </w:pPr>
      <w:r w:rsidRPr="00744C5A">
        <w:rPr>
          <w:rFonts w:ascii="Arial" w:hAnsi="Arial"/>
          <w:sz w:val="20"/>
          <w:szCs w:val="20"/>
        </w:rPr>
        <w:tab/>
        <w:t xml:space="preserve">A </w:t>
      </w:r>
      <w:r w:rsidRPr="00744C5A">
        <w:rPr>
          <w:rFonts w:ascii="Arial" w:hAnsi="Arial"/>
          <w:b/>
          <w:sz w:val="20"/>
          <w:szCs w:val="20"/>
        </w:rPr>
        <w:t xml:space="preserve">CONTRATADA </w:t>
      </w:r>
      <w:r w:rsidRPr="00744C5A">
        <w:rPr>
          <w:rFonts w:ascii="Arial" w:hAnsi="Arial"/>
          <w:sz w:val="20"/>
          <w:szCs w:val="20"/>
        </w:rPr>
        <w:t>é responsável civil e criminalmente pelos danos causados diretamente ao</w:t>
      </w:r>
      <w:r w:rsidRPr="00744C5A">
        <w:rPr>
          <w:rFonts w:ascii="Arial" w:hAnsi="Arial"/>
          <w:b/>
          <w:sz w:val="20"/>
          <w:szCs w:val="20"/>
        </w:rPr>
        <w:t xml:space="preserve"> MUNICÍPIO</w:t>
      </w:r>
      <w:r w:rsidRPr="00744C5A">
        <w:rPr>
          <w:rFonts w:ascii="Arial" w:hAnsi="Arial"/>
          <w:sz w:val="20"/>
          <w:szCs w:val="20"/>
        </w:rPr>
        <w:t xml:space="preserve"> ou a terceiros, decorrentes de culpa ou dolo, dela </w:t>
      </w:r>
      <w:r w:rsidRPr="00744C5A">
        <w:rPr>
          <w:rFonts w:ascii="Arial" w:hAnsi="Arial"/>
          <w:b/>
          <w:sz w:val="20"/>
          <w:szCs w:val="20"/>
        </w:rPr>
        <w:t>CONTRATADA</w:t>
      </w:r>
      <w:r w:rsidRPr="00744C5A">
        <w:rPr>
          <w:rFonts w:ascii="Arial" w:hAnsi="Arial"/>
          <w:sz w:val="20"/>
          <w:szCs w:val="20"/>
        </w:rPr>
        <w:t>, seus empregados ou prepostos, na execução do presente contrato.</w:t>
      </w:r>
    </w:p>
    <w:p w:rsidR="00D32A94" w:rsidRPr="00744C5A" w:rsidRDefault="00D32A94" w:rsidP="00D32A94">
      <w:pPr>
        <w:jc w:val="both"/>
        <w:rPr>
          <w:rFonts w:ascii="Arial" w:hAnsi="Arial"/>
          <w:b/>
          <w:sz w:val="20"/>
          <w:szCs w:val="20"/>
          <w:u w:val="single"/>
        </w:rPr>
      </w:pPr>
    </w:p>
    <w:p w:rsidR="00D32A94" w:rsidRPr="00744C5A" w:rsidRDefault="00D32A94" w:rsidP="00D32A94">
      <w:pPr>
        <w:jc w:val="both"/>
        <w:rPr>
          <w:rFonts w:ascii="Arial" w:hAnsi="Arial"/>
          <w:sz w:val="20"/>
          <w:szCs w:val="20"/>
        </w:rPr>
      </w:pPr>
      <w:r w:rsidRPr="00744C5A">
        <w:rPr>
          <w:rFonts w:ascii="Arial" w:hAnsi="Arial"/>
          <w:b/>
          <w:sz w:val="20"/>
          <w:szCs w:val="20"/>
          <w:u w:val="single"/>
        </w:rPr>
        <w:t>CLÁUSULA DÉCIMA – DOS ATRASOS</w:t>
      </w:r>
    </w:p>
    <w:p w:rsidR="00D32A94" w:rsidRPr="00744C5A" w:rsidRDefault="00D32A94" w:rsidP="00D32A94">
      <w:pPr>
        <w:jc w:val="both"/>
        <w:rPr>
          <w:rFonts w:ascii="Arial" w:hAnsi="Arial"/>
          <w:sz w:val="20"/>
          <w:szCs w:val="20"/>
        </w:rPr>
      </w:pPr>
    </w:p>
    <w:p w:rsidR="00D32A94" w:rsidRPr="00744C5A" w:rsidRDefault="00D32A94" w:rsidP="00D32A94">
      <w:pPr>
        <w:ind w:firstLine="709"/>
        <w:jc w:val="both"/>
        <w:rPr>
          <w:rFonts w:ascii="Arial" w:hAnsi="Arial"/>
          <w:sz w:val="20"/>
          <w:szCs w:val="20"/>
        </w:rPr>
      </w:pPr>
      <w:r w:rsidRPr="00744C5A">
        <w:rPr>
          <w:rFonts w:ascii="Arial" w:hAnsi="Arial"/>
          <w:sz w:val="20"/>
          <w:szCs w:val="20"/>
        </w:rPr>
        <w:t xml:space="preserve">Pela sua inadimplência estará a </w:t>
      </w:r>
      <w:r w:rsidRPr="00744C5A">
        <w:rPr>
          <w:rFonts w:ascii="Arial" w:hAnsi="Arial"/>
          <w:b/>
          <w:bCs/>
          <w:sz w:val="20"/>
          <w:szCs w:val="20"/>
        </w:rPr>
        <w:t>CONTRATADA</w:t>
      </w:r>
      <w:r w:rsidRPr="00744C5A">
        <w:rPr>
          <w:rFonts w:ascii="Arial" w:hAnsi="Arial"/>
          <w:sz w:val="20"/>
          <w:szCs w:val="20"/>
        </w:rPr>
        <w:t xml:space="preserve"> sujeita às seguintes multas:</w:t>
      </w:r>
    </w:p>
    <w:p w:rsidR="00D32A94" w:rsidRPr="00744C5A" w:rsidRDefault="00D32A94" w:rsidP="00D32A94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proofErr w:type="gramStart"/>
      <w:r w:rsidRPr="00744C5A">
        <w:rPr>
          <w:rFonts w:ascii="Arial" w:hAnsi="Arial" w:cs="Arial"/>
          <w:sz w:val="20"/>
          <w:szCs w:val="20"/>
        </w:rPr>
        <w:t>moratória</w:t>
      </w:r>
      <w:proofErr w:type="gramEnd"/>
      <w:r w:rsidRPr="00744C5A">
        <w:rPr>
          <w:rFonts w:ascii="Arial" w:hAnsi="Arial" w:cs="Arial"/>
          <w:sz w:val="20"/>
          <w:szCs w:val="20"/>
        </w:rPr>
        <w:t xml:space="preserve"> diária: 0,10% (</w:t>
      </w:r>
      <w:proofErr w:type="spellStart"/>
      <w:r w:rsidRPr="00744C5A">
        <w:rPr>
          <w:rFonts w:ascii="Arial" w:hAnsi="Arial" w:cs="Arial"/>
          <w:sz w:val="20"/>
          <w:szCs w:val="20"/>
        </w:rPr>
        <w:t>hum</w:t>
      </w:r>
      <w:proofErr w:type="spellEnd"/>
      <w:r w:rsidRPr="00744C5A">
        <w:rPr>
          <w:rFonts w:ascii="Arial" w:hAnsi="Arial" w:cs="Arial"/>
          <w:sz w:val="20"/>
          <w:szCs w:val="20"/>
        </w:rPr>
        <w:t xml:space="preserve"> décimo por cento) do valor contratual da Cláusula Segunda, por descumprimento das normas contratuais até que a condição infringida seja sanada ou até o limite de 2,50% (dois vírgula, </w:t>
      </w:r>
      <w:proofErr w:type="spellStart"/>
      <w:r w:rsidRPr="00744C5A">
        <w:rPr>
          <w:rFonts w:ascii="Arial" w:hAnsi="Arial" w:cs="Arial"/>
          <w:sz w:val="20"/>
          <w:szCs w:val="20"/>
        </w:rPr>
        <w:t>cinqüenta</w:t>
      </w:r>
      <w:proofErr w:type="spellEnd"/>
      <w:r w:rsidRPr="00744C5A">
        <w:rPr>
          <w:rFonts w:ascii="Arial" w:hAnsi="Arial" w:cs="Arial"/>
          <w:sz w:val="20"/>
          <w:szCs w:val="20"/>
        </w:rPr>
        <w:t xml:space="preserve"> por cento) do valor contratado, quando o mesmo será rescindido;</w:t>
      </w:r>
    </w:p>
    <w:p w:rsidR="00D32A94" w:rsidRPr="00744C5A" w:rsidRDefault="00D32A94" w:rsidP="00D32A94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proofErr w:type="gramStart"/>
      <w:r w:rsidRPr="00744C5A">
        <w:rPr>
          <w:rFonts w:ascii="Arial" w:hAnsi="Arial" w:cs="Arial"/>
          <w:sz w:val="20"/>
          <w:szCs w:val="20"/>
        </w:rPr>
        <w:t>rescisória</w:t>
      </w:r>
      <w:proofErr w:type="gramEnd"/>
      <w:r w:rsidRPr="00744C5A">
        <w:rPr>
          <w:rFonts w:ascii="Arial" w:hAnsi="Arial" w:cs="Arial"/>
          <w:sz w:val="20"/>
          <w:szCs w:val="20"/>
        </w:rPr>
        <w:t>: 25% (vinte e cinco por cento) do valor estipulado na Cláusula Segunda deste contrato, quando rescindido por culpa ou dolo da CONTRATADA”.</w:t>
      </w:r>
    </w:p>
    <w:p w:rsidR="00D32A94" w:rsidRPr="00744C5A" w:rsidRDefault="00D32A94" w:rsidP="00D32A94">
      <w:pPr>
        <w:jc w:val="both"/>
        <w:rPr>
          <w:rFonts w:ascii="Arial" w:hAnsi="Arial"/>
          <w:b/>
          <w:sz w:val="20"/>
          <w:szCs w:val="20"/>
          <w:u w:val="single"/>
        </w:rPr>
      </w:pPr>
    </w:p>
    <w:p w:rsidR="00D32A94" w:rsidRPr="00744C5A" w:rsidRDefault="00D32A94" w:rsidP="00D32A94">
      <w:pPr>
        <w:jc w:val="both"/>
        <w:rPr>
          <w:rFonts w:ascii="Arial" w:hAnsi="Arial"/>
          <w:sz w:val="20"/>
          <w:szCs w:val="20"/>
        </w:rPr>
      </w:pPr>
      <w:r w:rsidRPr="00744C5A">
        <w:rPr>
          <w:rFonts w:ascii="Arial" w:hAnsi="Arial"/>
          <w:b/>
          <w:sz w:val="20"/>
          <w:szCs w:val="20"/>
          <w:u w:val="single"/>
        </w:rPr>
        <w:t>CLÁUSULA DÉCIMA – DO FORO</w:t>
      </w:r>
    </w:p>
    <w:p w:rsidR="00D32A94" w:rsidRPr="00744C5A" w:rsidRDefault="00D32A94" w:rsidP="00D32A94">
      <w:pPr>
        <w:jc w:val="both"/>
        <w:rPr>
          <w:rFonts w:ascii="Arial" w:hAnsi="Arial"/>
          <w:sz w:val="20"/>
          <w:szCs w:val="20"/>
        </w:rPr>
      </w:pPr>
      <w:r w:rsidRPr="00744C5A">
        <w:rPr>
          <w:rFonts w:ascii="Arial" w:hAnsi="Arial"/>
          <w:sz w:val="20"/>
          <w:szCs w:val="20"/>
        </w:rPr>
        <w:tab/>
      </w:r>
      <w:r w:rsidRPr="00744C5A">
        <w:rPr>
          <w:rFonts w:ascii="Arial" w:hAnsi="Arial"/>
          <w:sz w:val="20"/>
          <w:szCs w:val="20"/>
        </w:rPr>
        <w:tab/>
      </w:r>
    </w:p>
    <w:p w:rsidR="00D32A94" w:rsidRPr="00744C5A" w:rsidRDefault="00D32A94" w:rsidP="00D32A94">
      <w:pPr>
        <w:ind w:firstLine="708"/>
        <w:jc w:val="both"/>
        <w:rPr>
          <w:rFonts w:ascii="Arial" w:hAnsi="Arial"/>
          <w:sz w:val="20"/>
          <w:szCs w:val="20"/>
        </w:rPr>
      </w:pPr>
      <w:r w:rsidRPr="00744C5A">
        <w:rPr>
          <w:rFonts w:ascii="Arial" w:hAnsi="Arial"/>
          <w:sz w:val="20"/>
          <w:szCs w:val="20"/>
        </w:rPr>
        <w:t>As partes contratantes elegem, para solução judicial de qualquer questão oriunda do presente contrato, o foro da Comarca de Perdões/MG.</w:t>
      </w:r>
    </w:p>
    <w:p w:rsidR="00D32A94" w:rsidRPr="00744C5A" w:rsidRDefault="00D32A94" w:rsidP="00D32A94">
      <w:pPr>
        <w:jc w:val="both"/>
        <w:rPr>
          <w:rFonts w:ascii="Arial" w:hAnsi="Arial"/>
          <w:sz w:val="20"/>
          <w:szCs w:val="20"/>
        </w:rPr>
      </w:pPr>
    </w:p>
    <w:p w:rsidR="00D32A94" w:rsidRPr="00744C5A" w:rsidRDefault="00D32A94" w:rsidP="00D32A94">
      <w:pPr>
        <w:jc w:val="both"/>
        <w:rPr>
          <w:rFonts w:ascii="Arial" w:hAnsi="Arial"/>
          <w:sz w:val="20"/>
          <w:szCs w:val="20"/>
        </w:rPr>
      </w:pPr>
      <w:r w:rsidRPr="00744C5A">
        <w:rPr>
          <w:rFonts w:ascii="Arial" w:hAnsi="Arial"/>
          <w:sz w:val="20"/>
          <w:szCs w:val="20"/>
        </w:rPr>
        <w:tab/>
        <w:t xml:space="preserve">E, por estarem assim ajustado e contratado, firmam o presente contrato em 3 (três) vias de igual teor e para um só fim, na presença das testemunhas que </w:t>
      </w:r>
      <w:proofErr w:type="gramStart"/>
      <w:r w:rsidRPr="00744C5A">
        <w:rPr>
          <w:rFonts w:ascii="Arial" w:hAnsi="Arial"/>
          <w:sz w:val="20"/>
          <w:szCs w:val="20"/>
        </w:rPr>
        <w:t>esta assinam</w:t>
      </w:r>
      <w:proofErr w:type="gramEnd"/>
      <w:r w:rsidRPr="00744C5A">
        <w:rPr>
          <w:rFonts w:ascii="Arial" w:hAnsi="Arial"/>
          <w:sz w:val="20"/>
          <w:szCs w:val="20"/>
        </w:rPr>
        <w:t>, para que produza os efeitos legais.</w:t>
      </w:r>
    </w:p>
    <w:p w:rsidR="00D32A94" w:rsidRPr="00744C5A" w:rsidRDefault="00D32A94" w:rsidP="00D32A94">
      <w:pPr>
        <w:jc w:val="both"/>
        <w:rPr>
          <w:rFonts w:ascii="Arial" w:hAnsi="Arial"/>
          <w:sz w:val="20"/>
          <w:szCs w:val="20"/>
        </w:rPr>
      </w:pPr>
      <w:r w:rsidRPr="00744C5A">
        <w:rPr>
          <w:rFonts w:ascii="Arial" w:hAnsi="Arial"/>
          <w:sz w:val="20"/>
          <w:szCs w:val="20"/>
        </w:rPr>
        <w:tab/>
      </w:r>
    </w:p>
    <w:p w:rsidR="00D32A94" w:rsidRDefault="00D32A94" w:rsidP="00D32A94">
      <w:pPr>
        <w:jc w:val="both"/>
        <w:rPr>
          <w:rFonts w:ascii="Arial" w:hAnsi="Arial"/>
          <w:sz w:val="20"/>
          <w:szCs w:val="20"/>
        </w:rPr>
      </w:pPr>
      <w:r w:rsidRPr="00744C5A">
        <w:rPr>
          <w:rFonts w:ascii="Arial" w:hAnsi="Arial"/>
          <w:sz w:val="20"/>
          <w:szCs w:val="20"/>
        </w:rPr>
        <w:t>Perdões,</w:t>
      </w:r>
      <w:r w:rsidR="00F52D6E" w:rsidRPr="00744C5A">
        <w:rPr>
          <w:rFonts w:ascii="Arial" w:hAnsi="Arial"/>
          <w:sz w:val="20"/>
          <w:szCs w:val="20"/>
        </w:rPr>
        <w:t>15 de outubro de 2020</w:t>
      </w:r>
      <w:r w:rsidRPr="00744C5A">
        <w:rPr>
          <w:rFonts w:ascii="Arial" w:hAnsi="Arial"/>
          <w:sz w:val="20"/>
          <w:szCs w:val="20"/>
        </w:rPr>
        <w:t>.</w:t>
      </w:r>
    </w:p>
    <w:p w:rsidR="00744C5A" w:rsidRPr="00744C5A" w:rsidRDefault="00744C5A" w:rsidP="00D32A94">
      <w:pPr>
        <w:jc w:val="both"/>
        <w:rPr>
          <w:rFonts w:ascii="Arial" w:hAnsi="Arial"/>
          <w:sz w:val="20"/>
          <w:szCs w:val="20"/>
        </w:rPr>
      </w:pPr>
    </w:p>
    <w:p w:rsidR="00D32A94" w:rsidRPr="00744C5A" w:rsidRDefault="00D32A94" w:rsidP="00D32A94">
      <w:pPr>
        <w:jc w:val="both"/>
        <w:rPr>
          <w:rFonts w:ascii="Arial" w:hAnsi="Arial"/>
          <w:sz w:val="20"/>
          <w:szCs w:val="20"/>
        </w:rPr>
      </w:pPr>
    </w:p>
    <w:p w:rsidR="00D32A94" w:rsidRPr="00744C5A" w:rsidRDefault="00D32A94" w:rsidP="00D32A94">
      <w:pPr>
        <w:jc w:val="center"/>
        <w:rPr>
          <w:rFonts w:ascii="Arial" w:hAnsi="Arial"/>
          <w:sz w:val="20"/>
          <w:szCs w:val="20"/>
        </w:rPr>
      </w:pPr>
      <w:r w:rsidRPr="00744C5A">
        <w:rPr>
          <w:rFonts w:ascii="Arial" w:hAnsi="Arial"/>
          <w:sz w:val="20"/>
          <w:szCs w:val="20"/>
        </w:rPr>
        <w:t>MUNICÍPIO DE PERDÕES</w:t>
      </w:r>
    </w:p>
    <w:p w:rsidR="00D32A94" w:rsidRPr="00744C5A" w:rsidRDefault="00D32A94" w:rsidP="00D32A94">
      <w:pPr>
        <w:jc w:val="center"/>
        <w:rPr>
          <w:rFonts w:ascii="Arial" w:hAnsi="Arial"/>
          <w:sz w:val="20"/>
          <w:szCs w:val="20"/>
        </w:rPr>
      </w:pPr>
      <w:r w:rsidRPr="00744C5A">
        <w:rPr>
          <w:rFonts w:ascii="Arial" w:hAnsi="Arial"/>
          <w:sz w:val="20"/>
          <w:szCs w:val="20"/>
        </w:rPr>
        <w:t>Hamilton Resende Filho</w:t>
      </w:r>
    </w:p>
    <w:p w:rsidR="00D32A94" w:rsidRPr="00744C5A" w:rsidRDefault="00D32A94" w:rsidP="00D32A94">
      <w:pPr>
        <w:jc w:val="center"/>
        <w:rPr>
          <w:rFonts w:ascii="Arial" w:hAnsi="Arial"/>
          <w:sz w:val="20"/>
          <w:szCs w:val="20"/>
        </w:rPr>
      </w:pPr>
      <w:r w:rsidRPr="00744C5A">
        <w:rPr>
          <w:rFonts w:ascii="Arial" w:hAnsi="Arial"/>
          <w:sz w:val="20"/>
          <w:szCs w:val="20"/>
        </w:rPr>
        <w:t>Prefeito Municipal</w:t>
      </w:r>
    </w:p>
    <w:p w:rsidR="00D32A94" w:rsidRDefault="00D32A94" w:rsidP="00D32A94">
      <w:pPr>
        <w:jc w:val="center"/>
        <w:rPr>
          <w:rFonts w:ascii="Arial" w:hAnsi="Arial"/>
          <w:sz w:val="20"/>
          <w:szCs w:val="20"/>
        </w:rPr>
      </w:pPr>
    </w:p>
    <w:p w:rsidR="00744C5A" w:rsidRPr="00744C5A" w:rsidRDefault="00744C5A" w:rsidP="00D32A94">
      <w:pPr>
        <w:jc w:val="center"/>
        <w:rPr>
          <w:rFonts w:ascii="Arial" w:hAnsi="Arial"/>
          <w:sz w:val="20"/>
          <w:szCs w:val="20"/>
        </w:rPr>
      </w:pPr>
      <w:bookmarkStart w:id="0" w:name="_GoBack"/>
      <w:bookmarkEnd w:id="0"/>
    </w:p>
    <w:p w:rsidR="00D32A94" w:rsidRPr="00744C5A" w:rsidRDefault="00744C5A" w:rsidP="00D32A94">
      <w:pPr>
        <w:jc w:val="center"/>
        <w:rPr>
          <w:rFonts w:ascii="Arial" w:hAnsi="Arial"/>
          <w:sz w:val="20"/>
          <w:szCs w:val="20"/>
        </w:rPr>
      </w:pPr>
      <w:r w:rsidRPr="00744C5A">
        <w:rPr>
          <w:rFonts w:ascii="Arial" w:hAnsi="Arial" w:cs="Arial"/>
          <w:b/>
          <w:sz w:val="20"/>
          <w:szCs w:val="20"/>
        </w:rPr>
        <w:t>CONSTRUTORA CATARINO LTDA</w:t>
      </w:r>
    </w:p>
    <w:p w:rsidR="00D32A94" w:rsidRPr="00744C5A" w:rsidRDefault="00744C5A" w:rsidP="00D32A94">
      <w:pPr>
        <w:jc w:val="center"/>
        <w:rPr>
          <w:rFonts w:ascii="Arial" w:hAnsi="Arial"/>
          <w:sz w:val="20"/>
          <w:szCs w:val="20"/>
        </w:rPr>
      </w:pPr>
      <w:r w:rsidRPr="00744C5A">
        <w:rPr>
          <w:rFonts w:ascii="Arial" w:hAnsi="Arial" w:cs="Arial"/>
          <w:sz w:val="20"/>
          <w:szCs w:val="20"/>
        </w:rPr>
        <w:t>Pedro Montes</w:t>
      </w:r>
      <w:r w:rsidRPr="00744C5A">
        <w:rPr>
          <w:rFonts w:ascii="Arial" w:hAnsi="Arial"/>
          <w:sz w:val="20"/>
          <w:szCs w:val="20"/>
        </w:rPr>
        <w:t xml:space="preserve"> </w:t>
      </w:r>
    </w:p>
    <w:p w:rsidR="00D32A94" w:rsidRPr="00744C5A" w:rsidRDefault="00D32A94" w:rsidP="00D32A94">
      <w:pPr>
        <w:jc w:val="center"/>
        <w:rPr>
          <w:rFonts w:ascii="Arial" w:hAnsi="Arial"/>
          <w:sz w:val="20"/>
          <w:szCs w:val="20"/>
        </w:rPr>
      </w:pPr>
      <w:r w:rsidRPr="00744C5A">
        <w:rPr>
          <w:rFonts w:ascii="Arial" w:hAnsi="Arial"/>
          <w:sz w:val="20"/>
          <w:szCs w:val="20"/>
        </w:rPr>
        <w:t>Representante legal</w:t>
      </w:r>
    </w:p>
    <w:p w:rsidR="00D32A94" w:rsidRPr="00744C5A" w:rsidRDefault="00D32A94" w:rsidP="00D32A94">
      <w:pPr>
        <w:jc w:val="both"/>
        <w:rPr>
          <w:rFonts w:ascii="Arial" w:hAnsi="Arial"/>
          <w:sz w:val="20"/>
          <w:szCs w:val="20"/>
        </w:rPr>
      </w:pPr>
      <w:r w:rsidRPr="00744C5A">
        <w:rPr>
          <w:rFonts w:ascii="Arial" w:hAnsi="Arial"/>
          <w:sz w:val="20"/>
          <w:szCs w:val="20"/>
        </w:rPr>
        <w:t>TESTEMUNHAS:</w:t>
      </w:r>
    </w:p>
    <w:p w:rsidR="00D32A94" w:rsidRPr="00744C5A" w:rsidRDefault="00D32A94" w:rsidP="00D32A94">
      <w:pPr>
        <w:jc w:val="both"/>
        <w:rPr>
          <w:rFonts w:ascii="Arial" w:hAnsi="Arial" w:cs="Arial"/>
          <w:sz w:val="20"/>
          <w:szCs w:val="20"/>
        </w:rPr>
      </w:pPr>
      <w:r w:rsidRPr="00744C5A">
        <w:rPr>
          <w:rFonts w:ascii="Arial" w:hAnsi="Arial" w:cs="Arial"/>
          <w:sz w:val="20"/>
          <w:szCs w:val="20"/>
        </w:rPr>
        <w:lastRenderedPageBreak/>
        <w:t>1)</w:t>
      </w:r>
    </w:p>
    <w:p w:rsidR="00D32A94" w:rsidRPr="00744C5A" w:rsidRDefault="00D32A94" w:rsidP="00D32A94">
      <w:pPr>
        <w:jc w:val="both"/>
        <w:rPr>
          <w:rFonts w:ascii="Arial" w:hAnsi="Arial" w:cs="Arial"/>
          <w:sz w:val="20"/>
          <w:szCs w:val="20"/>
        </w:rPr>
      </w:pPr>
    </w:p>
    <w:p w:rsidR="00D32A94" w:rsidRPr="00744C5A" w:rsidRDefault="00D32A94" w:rsidP="00D32A94">
      <w:pPr>
        <w:jc w:val="both"/>
        <w:rPr>
          <w:rFonts w:ascii="Arial" w:hAnsi="Arial" w:cs="Arial"/>
          <w:sz w:val="20"/>
          <w:szCs w:val="20"/>
        </w:rPr>
      </w:pPr>
      <w:r w:rsidRPr="00744C5A">
        <w:rPr>
          <w:rFonts w:ascii="Arial" w:hAnsi="Arial" w:cs="Arial"/>
          <w:sz w:val="20"/>
          <w:szCs w:val="20"/>
        </w:rPr>
        <w:t>2)</w:t>
      </w:r>
    </w:p>
    <w:p w:rsidR="00D32A94" w:rsidRPr="00744C5A" w:rsidRDefault="00D32A94" w:rsidP="00D32A94">
      <w:pPr>
        <w:jc w:val="both"/>
        <w:rPr>
          <w:rFonts w:ascii="Arial" w:hAnsi="Arial" w:cs="Arial"/>
          <w:sz w:val="20"/>
          <w:szCs w:val="20"/>
        </w:rPr>
      </w:pPr>
    </w:p>
    <w:p w:rsidR="00D32A94" w:rsidRDefault="00D32A94" w:rsidP="00D32A94">
      <w:pPr>
        <w:jc w:val="both"/>
        <w:rPr>
          <w:rFonts w:ascii="Arial" w:hAnsi="Arial" w:cs="Arial"/>
          <w:sz w:val="22"/>
        </w:rPr>
      </w:pPr>
    </w:p>
    <w:p w:rsidR="00D32A94" w:rsidRDefault="00D32A94" w:rsidP="00D32A94">
      <w:pPr>
        <w:jc w:val="both"/>
        <w:rPr>
          <w:rFonts w:ascii="Arial" w:hAnsi="Arial" w:cs="Arial"/>
          <w:sz w:val="22"/>
        </w:rPr>
      </w:pPr>
    </w:p>
    <w:p w:rsidR="003D3D38" w:rsidRDefault="003D3D38"/>
    <w:sectPr w:rsidR="003D3D3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6EFF" w:rsidRDefault="00F86EFF" w:rsidP="00F86EFF">
      <w:r>
        <w:separator/>
      </w:r>
    </w:p>
  </w:endnote>
  <w:endnote w:type="continuationSeparator" w:id="0">
    <w:p w:rsidR="00F86EFF" w:rsidRDefault="00F86EFF" w:rsidP="00F86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6EFF" w:rsidRDefault="00F86EFF" w:rsidP="00F86EFF">
      <w:r>
        <w:separator/>
      </w:r>
    </w:p>
  </w:footnote>
  <w:footnote w:type="continuationSeparator" w:id="0">
    <w:p w:rsidR="00F86EFF" w:rsidRDefault="00F86EFF" w:rsidP="00F86E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6EFF" w:rsidRDefault="00F86EFF" w:rsidP="00F86EFF">
    <w:pPr>
      <w:pStyle w:val="Ttulo"/>
      <w:tabs>
        <w:tab w:val="left" w:pos="1620"/>
      </w:tabs>
      <w:rPr>
        <w:sz w:val="36"/>
      </w:rPr>
    </w:pPr>
    <w:r w:rsidRPr="00F86EFF">
      <w:rPr>
        <w:sz w:val="4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     </w:t>
    </w:r>
    <w:r>
      <w:rPr>
        <w:sz w:val="36"/>
      </w:rPr>
      <w:t>PREFEITURA MUNICIPAL DE PERDÕES</w:t>
    </w:r>
  </w:p>
  <w:p w:rsidR="00F86EFF" w:rsidRDefault="00F86EFF" w:rsidP="00F86EFF">
    <w:pPr>
      <w:pStyle w:val="Ttulo"/>
      <w:rPr>
        <w:sz w:val="20"/>
      </w:rPr>
    </w:pPr>
    <w:r>
      <w:rPr>
        <w:sz w:val="20"/>
      </w:rPr>
      <w:t xml:space="preserve">                  ESTADO DE MINAS GERAIS</w:t>
    </w:r>
  </w:p>
  <w:p w:rsidR="00F86EFF" w:rsidRDefault="00F86EFF" w:rsidP="00F86EFF">
    <w:pPr>
      <w:pStyle w:val="Ttulo"/>
      <w:jc w:val="left"/>
      <w:rPr>
        <w:sz w:val="6"/>
      </w:rPr>
    </w:pPr>
  </w:p>
  <w:p w:rsidR="00F86EFF" w:rsidRDefault="00F86EFF" w:rsidP="00F86EFF">
    <w:pPr>
      <w:pStyle w:val="Ttulo"/>
      <w:jc w:val="left"/>
      <w:rPr>
        <w:sz w:val="4"/>
      </w:rPr>
    </w:pPr>
  </w:p>
  <w:p w:rsidR="00F86EFF" w:rsidRDefault="00F86EFF" w:rsidP="00F86EFF">
    <w:pPr>
      <w:pStyle w:val="Ttulo"/>
      <w:ind w:firstLine="708"/>
      <w:rPr>
        <w:sz w:val="20"/>
      </w:rPr>
    </w:pPr>
    <w:r>
      <w:rPr>
        <w:sz w:val="16"/>
      </w:rPr>
      <w:t xml:space="preserve">   </w:t>
    </w:r>
    <w:r>
      <w:rPr>
        <w:sz w:val="16"/>
      </w:rPr>
      <w:tab/>
      <w:t xml:space="preserve">     </w:t>
    </w:r>
    <w:r>
      <w:rPr>
        <w:sz w:val="20"/>
      </w:rPr>
      <w:t xml:space="preserve">Pça. 1º de junho, 103, Centro – Fone (35) 3864-7222 </w:t>
    </w:r>
  </w:p>
  <w:p w:rsidR="00F86EFF" w:rsidRDefault="00F86EF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8405F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A94"/>
    <w:rsid w:val="003D3D38"/>
    <w:rsid w:val="00744C5A"/>
    <w:rsid w:val="00D32A94"/>
    <w:rsid w:val="00F52D6E"/>
    <w:rsid w:val="00F86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EC5D5A-0466-463D-993F-C19ACA2DF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2A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32A94"/>
    <w:pPr>
      <w:keepNext/>
      <w:jc w:val="both"/>
      <w:outlineLvl w:val="0"/>
    </w:pPr>
    <w:rPr>
      <w:rFonts w:ascii="Arial" w:hAnsi="Arial"/>
      <w:b/>
      <w:sz w:val="22"/>
      <w:u w:val="single"/>
    </w:rPr>
  </w:style>
  <w:style w:type="paragraph" w:styleId="Ttulo4">
    <w:name w:val="heading 4"/>
    <w:basedOn w:val="Normal"/>
    <w:next w:val="Normal"/>
    <w:link w:val="Ttulo4Char"/>
    <w:qFormat/>
    <w:rsid w:val="00D32A94"/>
    <w:pPr>
      <w:keepNext/>
      <w:jc w:val="both"/>
      <w:outlineLvl w:val="3"/>
    </w:pPr>
    <w:rPr>
      <w:rFonts w:ascii="Arial" w:hAnsi="Arial" w:cs="Arial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32A94"/>
    <w:rPr>
      <w:rFonts w:ascii="Arial" w:eastAsia="Times New Roman" w:hAnsi="Arial" w:cs="Times New Roman"/>
      <w:b/>
      <w:szCs w:val="24"/>
      <w:u w:val="single"/>
      <w:lang w:eastAsia="pt-BR"/>
    </w:rPr>
  </w:style>
  <w:style w:type="character" w:customStyle="1" w:styleId="Ttulo4Char">
    <w:name w:val="Título 4 Char"/>
    <w:basedOn w:val="Fontepargpadro"/>
    <w:link w:val="Ttulo4"/>
    <w:rsid w:val="00D32A94"/>
    <w:rPr>
      <w:rFonts w:ascii="Arial" w:eastAsia="Times New Roman" w:hAnsi="Arial" w:cs="Arial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rsid w:val="00D32A94"/>
    <w:pPr>
      <w:jc w:val="both"/>
    </w:pPr>
    <w:rPr>
      <w:rFonts w:ascii="Arial" w:hAnsi="Arial" w:cs="Arial"/>
      <w:sz w:val="20"/>
    </w:rPr>
  </w:style>
  <w:style w:type="character" w:customStyle="1" w:styleId="Corpodetexto2Char">
    <w:name w:val="Corpo de texto 2 Char"/>
    <w:basedOn w:val="Fontepargpadro"/>
    <w:link w:val="Corpodetexto2"/>
    <w:rsid w:val="00D32A94"/>
    <w:rPr>
      <w:rFonts w:ascii="Arial" w:eastAsia="Times New Roman" w:hAnsi="Arial" w:cs="Arial"/>
      <w:sz w:val="20"/>
      <w:szCs w:val="24"/>
      <w:lang w:eastAsia="pt-BR"/>
    </w:rPr>
  </w:style>
  <w:style w:type="paragraph" w:styleId="Ttulo">
    <w:name w:val="Title"/>
    <w:basedOn w:val="Normal"/>
    <w:link w:val="TtuloChar"/>
    <w:qFormat/>
    <w:rsid w:val="00D32A94"/>
    <w:pPr>
      <w:jc w:val="center"/>
    </w:pPr>
    <w:rPr>
      <w:rFonts w:ascii="Arial" w:hAnsi="Arial"/>
      <w:b/>
      <w:szCs w:val="20"/>
    </w:rPr>
  </w:style>
  <w:style w:type="character" w:customStyle="1" w:styleId="TtuloChar">
    <w:name w:val="Título Char"/>
    <w:basedOn w:val="Fontepargpadro"/>
    <w:link w:val="Ttulo"/>
    <w:rsid w:val="00D32A94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86EF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86EF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86EF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86EF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621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2</cp:revision>
  <dcterms:created xsi:type="dcterms:W3CDTF">2020-10-15T18:14:00Z</dcterms:created>
  <dcterms:modified xsi:type="dcterms:W3CDTF">2020-10-15T18:14:00Z</dcterms:modified>
</cp:coreProperties>
</file>