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7A" w:rsidRPr="003836C8" w:rsidRDefault="003B297A" w:rsidP="003B297A">
      <w:pPr>
        <w:pStyle w:val="Ttulo4"/>
        <w:rPr>
          <w:sz w:val="20"/>
        </w:rPr>
      </w:pPr>
      <w:r w:rsidRPr="003836C8">
        <w:rPr>
          <w:sz w:val="20"/>
        </w:rPr>
        <w:t>Contrato nº7368/2020</w:t>
      </w:r>
    </w:p>
    <w:p w:rsidR="003B297A" w:rsidRPr="003836C8" w:rsidRDefault="003B297A" w:rsidP="003B297A">
      <w:pPr>
        <w:pStyle w:val="Ttulo4"/>
        <w:jc w:val="center"/>
        <w:rPr>
          <w:sz w:val="20"/>
        </w:rPr>
      </w:pPr>
    </w:p>
    <w:p w:rsidR="003B297A" w:rsidRPr="003836C8" w:rsidRDefault="003B297A" w:rsidP="003B297A">
      <w:pPr>
        <w:pStyle w:val="Ttulo4"/>
        <w:jc w:val="center"/>
        <w:rPr>
          <w:sz w:val="20"/>
        </w:rPr>
      </w:pPr>
      <w:r w:rsidRPr="003836C8">
        <w:rPr>
          <w:bCs/>
          <w:sz w:val="20"/>
        </w:rPr>
        <w:t xml:space="preserve">CONTRATO PARA </w:t>
      </w:r>
      <w:r w:rsidRPr="003836C8">
        <w:rPr>
          <w:sz w:val="20"/>
        </w:rPr>
        <w:t>PAVIMENTAÇÃO DE VIAS PÚBLICAS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</w:r>
      <w:r w:rsidRPr="003836C8">
        <w:rPr>
          <w:rFonts w:ascii="Arial" w:hAnsi="Arial" w:cs="Arial"/>
          <w:b/>
          <w:sz w:val="20"/>
          <w:szCs w:val="20"/>
        </w:rPr>
        <w:t>DAS PARTES</w:t>
      </w:r>
      <w:r w:rsidRPr="003836C8">
        <w:rPr>
          <w:rFonts w:ascii="Arial" w:hAnsi="Arial" w:cs="Arial"/>
          <w:sz w:val="20"/>
          <w:szCs w:val="20"/>
        </w:rPr>
        <w:t>: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</w:rPr>
        <w:t>MUNICÍPIO DE PERDÕES</w:t>
      </w:r>
      <w:r w:rsidRPr="003836C8">
        <w:rPr>
          <w:rFonts w:ascii="Arial" w:hAnsi="Arial" w:cs="Arial"/>
          <w:sz w:val="20"/>
          <w:szCs w:val="20"/>
        </w:rPr>
        <w:t xml:space="preserve">, inscrito no CGCMF sob o nº 18.244.343/0001-67, com sede nesta cidade de Perdões, à Pça. 1º de junho, 103, Centro, doravante denominado </w:t>
      </w:r>
      <w:r w:rsidRPr="003836C8">
        <w:rPr>
          <w:rFonts w:ascii="Arial" w:hAnsi="Arial" w:cs="Arial"/>
          <w:b/>
          <w:sz w:val="20"/>
          <w:szCs w:val="20"/>
        </w:rPr>
        <w:t>MUNICÍPIO</w:t>
      </w:r>
      <w:r w:rsidRPr="003836C8">
        <w:rPr>
          <w:rFonts w:ascii="Arial" w:hAnsi="Arial" w:cs="Arial"/>
          <w:bCs/>
          <w:sz w:val="20"/>
          <w:szCs w:val="20"/>
        </w:rPr>
        <w:t xml:space="preserve">, </w:t>
      </w:r>
      <w:r w:rsidRPr="003836C8">
        <w:rPr>
          <w:rFonts w:ascii="Arial" w:hAnsi="Arial" w:cs="Arial"/>
          <w:sz w:val="20"/>
          <w:szCs w:val="20"/>
        </w:rPr>
        <w:t>e neste ato representado pelo seu Prefeito Municipal, Hamilton Resende Filho e,</w:t>
      </w:r>
    </w:p>
    <w:p w:rsidR="003B297A" w:rsidRPr="003836C8" w:rsidRDefault="003B297A" w:rsidP="003B297A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</w:rPr>
        <w:t>CONSTRUTORA CATARINO LTDA,</w:t>
      </w:r>
      <w:r w:rsidRPr="003836C8">
        <w:rPr>
          <w:rFonts w:ascii="Arial" w:hAnsi="Arial" w:cs="Arial"/>
          <w:sz w:val="20"/>
          <w:szCs w:val="20"/>
        </w:rPr>
        <w:t xml:space="preserve"> inscrita no CNPJ sob o nº 04.582.843/0001-02, com sede em Campo Belo/MG na Rua Luzia de Castro Mendes, 36 A, Centro, CEP 37270-000, por seu representante legal, Sr. Pedro Montes, portador do CPF 457.634.886-87, doravante denominada simplesmente </w:t>
      </w:r>
      <w:r w:rsidRPr="003836C8">
        <w:rPr>
          <w:rFonts w:ascii="Arial" w:hAnsi="Arial" w:cs="Arial"/>
          <w:b/>
          <w:sz w:val="20"/>
          <w:szCs w:val="20"/>
        </w:rPr>
        <w:t>CONTRATADA</w:t>
      </w:r>
      <w:r w:rsidRPr="003836C8">
        <w:rPr>
          <w:rFonts w:ascii="Arial" w:hAnsi="Arial" w:cs="Arial"/>
          <w:sz w:val="20"/>
          <w:szCs w:val="20"/>
        </w:rPr>
        <w:t>, têm justo e contratado o que se segue: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O objeto do presente contrato é a PAVIMENTAÇÃO DE VIAS PÚBLICAS conforme especificação no Edital Tomada de Preço 17/2020 Processo 124/2020 e conforme ainda Planilhas Orçamentárias, Cronogramas Físicos Financeiros e Memoriais Descritivos anexos ao Edital e que ficam fazendo parte integrante deste contrato.</w:t>
      </w: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pStyle w:val="Ttulo1"/>
        <w:rPr>
          <w:rFonts w:cs="Arial"/>
          <w:sz w:val="20"/>
          <w:szCs w:val="20"/>
        </w:rPr>
      </w:pPr>
      <w:r w:rsidRPr="003836C8">
        <w:rPr>
          <w:rFonts w:cs="Arial"/>
          <w:sz w:val="20"/>
          <w:szCs w:val="20"/>
        </w:rPr>
        <w:t>CLÁUSULA SEGUNDA – DO VALOR E DO PAGAMENTO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 xml:space="preserve">O Município pagará à </w:t>
      </w:r>
      <w:r w:rsidRPr="003836C8">
        <w:rPr>
          <w:rFonts w:ascii="Arial" w:hAnsi="Arial" w:cs="Arial"/>
          <w:b/>
          <w:sz w:val="20"/>
          <w:szCs w:val="20"/>
        </w:rPr>
        <w:t>CONTRATADA</w:t>
      </w:r>
      <w:r w:rsidRPr="003836C8">
        <w:rPr>
          <w:rFonts w:ascii="Arial" w:hAnsi="Arial" w:cs="Arial"/>
          <w:sz w:val="20"/>
          <w:szCs w:val="20"/>
        </w:rPr>
        <w:t xml:space="preserve"> o valor global de R$ </w:t>
      </w:r>
      <w:r w:rsidR="00BC7B13">
        <w:rPr>
          <w:rFonts w:ascii="Arial" w:hAnsi="Arial" w:cs="Arial"/>
          <w:sz w:val="20"/>
          <w:szCs w:val="20"/>
        </w:rPr>
        <w:t>54.623,66</w:t>
      </w:r>
      <w:r w:rsidRPr="003836C8">
        <w:rPr>
          <w:rFonts w:ascii="Arial" w:hAnsi="Arial" w:cs="Arial"/>
          <w:sz w:val="20"/>
          <w:szCs w:val="20"/>
        </w:rPr>
        <w:t xml:space="preserve"> (</w:t>
      </w:r>
      <w:r w:rsidR="00BC7B13">
        <w:rPr>
          <w:rFonts w:ascii="Arial" w:hAnsi="Arial" w:cs="Arial"/>
          <w:sz w:val="20"/>
          <w:szCs w:val="20"/>
        </w:rPr>
        <w:t>cinquenta e quatro mil seiscentos e vinte e três reais, sessenta e seis centavos</w:t>
      </w:r>
      <w:r w:rsidRPr="003836C8">
        <w:rPr>
          <w:rFonts w:ascii="Arial" w:hAnsi="Arial" w:cs="Arial"/>
          <w:sz w:val="20"/>
          <w:szCs w:val="20"/>
        </w:rPr>
        <w:t>).</w:t>
      </w: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 xml:space="preserve">Parágrafo único. </w:t>
      </w: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O pagamento será efetuado mediante medições dos serviços realizados e com a apresentação das Notas Fiscais correspondentes e apresentação das Certidões Negativas do INSS, FGTS e trabalhista.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TERCEIRA – DO PRAZO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>Este contrato vigorará até o dia 02/12/2020. (</w:t>
      </w:r>
      <w:proofErr w:type="gramStart"/>
      <w:r w:rsidRPr="003836C8">
        <w:rPr>
          <w:rFonts w:ascii="Arial" w:hAnsi="Arial" w:cs="Arial"/>
          <w:sz w:val="20"/>
          <w:szCs w:val="20"/>
        </w:rPr>
        <w:t>dentro</w:t>
      </w:r>
      <w:proofErr w:type="gramEnd"/>
      <w:r w:rsidRPr="003836C8">
        <w:rPr>
          <w:rFonts w:ascii="Arial" w:hAnsi="Arial" w:cs="Arial"/>
          <w:sz w:val="20"/>
          <w:szCs w:val="20"/>
        </w:rPr>
        <w:t xml:space="preserve"> do prazo previsto no cronograma a ser preenchido quando da elaboração deste contrato).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QUARTA – DA LEGALIDADE DA CONTRATAÇÃO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>Este contrato foi objeto de licitação na modalidade Tomada de Preço nº 17/2020 Processo 124/2020, cujo Edital fica fazendo parte integrante deste contrato.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12.1 - Para fazer face às despesas, serão utilizadas as seguintes dotações orçamentárias:</w:t>
      </w:r>
    </w:p>
    <w:p w:rsidR="003B297A" w:rsidRPr="003836C8" w:rsidRDefault="003B297A" w:rsidP="003B297A">
      <w:pPr>
        <w:pStyle w:val="Ttulo"/>
        <w:spacing w:line="276" w:lineRule="auto"/>
        <w:jc w:val="both"/>
        <w:rPr>
          <w:rFonts w:cs="Arial"/>
          <w:b w:val="0"/>
          <w:snapToGrid w:val="0"/>
          <w:sz w:val="20"/>
        </w:rPr>
      </w:pPr>
      <w:r w:rsidRPr="003836C8">
        <w:rPr>
          <w:rFonts w:cs="Arial"/>
          <w:sz w:val="20"/>
        </w:rPr>
        <w:t xml:space="preserve">Rubrica </w:t>
      </w:r>
      <w:r w:rsidRPr="003836C8">
        <w:rPr>
          <w:rFonts w:cs="Arial"/>
          <w:b w:val="0"/>
          <w:snapToGrid w:val="0"/>
          <w:sz w:val="20"/>
        </w:rPr>
        <w:t>020801154511501104044905100 – ficha 292</w:t>
      </w:r>
    </w:p>
    <w:p w:rsidR="003B297A" w:rsidRPr="003836C8" w:rsidRDefault="003B297A" w:rsidP="003B297A">
      <w:pPr>
        <w:pStyle w:val="Corpodetexto2"/>
        <w:ind w:firstLine="708"/>
        <w:rPr>
          <w:szCs w:val="20"/>
        </w:rPr>
      </w:pPr>
      <w:r w:rsidRPr="003836C8">
        <w:rPr>
          <w:szCs w:val="20"/>
        </w:rPr>
        <w:t>Secretaria Municipal Obras.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SEXTA – DAS ALTERAÇÕES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lastRenderedPageBreak/>
        <w:tab/>
        <w:t>Este contrato só poderá ser alterado nos casos previstos no art. 65, da Lei 8.666, de 21.06.93, com as devidas justificativas.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SÉTIMA – DA RESCISÃO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>A rescisão do presente contrato será permitida “</w:t>
      </w:r>
      <w:proofErr w:type="spellStart"/>
      <w:r w:rsidRPr="003836C8">
        <w:rPr>
          <w:rFonts w:ascii="Arial" w:hAnsi="Arial" w:cs="Arial"/>
          <w:sz w:val="20"/>
          <w:szCs w:val="20"/>
        </w:rPr>
        <w:t>ex</w:t>
      </w:r>
      <w:proofErr w:type="spellEnd"/>
      <w:r w:rsidRPr="003836C8">
        <w:rPr>
          <w:rFonts w:ascii="Arial" w:hAnsi="Arial" w:cs="Arial"/>
          <w:sz w:val="20"/>
          <w:szCs w:val="20"/>
        </w:rPr>
        <w:t xml:space="preserve"> vi” do art. 79, da Lei 8.666, de 21.06.93.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OITAVA – DA EXECUÇÃO DO CONTRATO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NONA – DAS RESPONSABILIDADES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 xml:space="preserve">A </w:t>
      </w:r>
      <w:r w:rsidRPr="003836C8">
        <w:rPr>
          <w:rFonts w:ascii="Arial" w:hAnsi="Arial" w:cs="Arial"/>
          <w:b/>
          <w:sz w:val="20"/>
          <w:szCs w:val="20"/>
        </w:rPr>
        <w:t xml:space="preserve">CONTRATADA </w:t>
      </w:r>
      <w:r w:rsidRPr="003836C8">
        <w:rPr>
          <w:rFonts w:ascii="Arial" w:hAnsi="Arial" w:cs="Arial"/>
          <w:sz w:val="20"/>
          <w:szCs w:val="20"/>
        </w:rPr>
        <w:t>é responsável civil e criminalmente pelos danos causados diretamente ao</w:t>
      </w:r>
      <w:r w:rsidRPr="003836C8">
        <w:rPr>
          <w:rFonts w:ascii="Arial" w:hAnsi="Arial" w:cs="Arial"/>
          <w:b/>
          <w:sz w:val="20"/>
          <w:szCs w:val="20"/>
        </w:rPr>
        <w:t xml:space="preserve"> MUNICÍPIO</w:t>
      </w:r>
      <w:r w:rsidRPr="003836C8">
        <w:rPr>
          <w:rFonts w:ascii="Arial" w:hAnsi="Arial" w:cs="Arial"/>
          <w:sz w:val="20"/>
          <w:szCs w:val="20"/>
        </w:rPr>
        <w:t xml:space="preserve"> ou a terceiros, decorrentes de culpa ou dolo, dela </w:t>
      </w:r>
      <w:r w:rsidRPr="003836C8">
        <w:rPr>
          <w:rFonts w:ascii="Arial" w:hAnsi="Arial" w:cs="Arial"/>
          <w:b/>
          <w:sz w:val="20"/>
          <w:szCs w:val="20"/>
        </w:rPr>
        <w:t>CONTRATADA</w:t>
      </w:r>
      <w:r w:rsidRPr="003836C8">
        <w:rPr>
          <w:rFonts w:ascii="Arial" w:hAnsi="Arial" w:cs="Arial"/>
          <w:sz w:val="20"/>
          <w:szCs w:val="20"/>
        </w:rPr>
        <w:t>, seus empregados ou prepostos, na execução do presente contrato.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DÉCIMA – DOS ATRASOS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 xml:space="preserve">Pela sua inadimplência estará a </w:t>
      </w:r>
      <w:r w:rsidRPr="003836C8">
        <w:rPr>
          <w:rFonts w:ascii="Arial" w:hAnsi="Arial" w:cs="Arial"/>
          <w:b/>
          <w:bCs/>
          <w:sz w:val="20"/>
          <w:szCs w:val="20"/>
        </w:rPr>
        <w:t>CONTRATADA</w:t>
      </w:r>
      <w:r w:rsidRPr="003836C8">
        <w:rPr>
          <w:rFonts w:ascii="Arial" w:hAnsi="Arial" w:cs="Arial"/>
          <w:sz w:val="20"/>
          <w:szCs w:val="20"/>
        </w:rPr>
        <w:t xml:space="preserve"> sujeita às seguintes multas:</w:t>
      </w:r>
    </w:p>
    <w:p w:rsidR="003B297A" w:rsidRPr="003836C8" w:rsidRDefault="003B297A" w:rsidP="003B297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836C8">
        <w:rPr>
          <w:rFonts w:ascii="Arial" w:hAnsi="Arial" w:cs="Arial"/>
          <w:sz w:val="20"/>
          <w:szCs w:val="20"/>
        </w:rPr>
        <w:t>moratória</w:t>
      </w:r>
      <w:proofErr w:type="gramEnd"/>
      <w:r w:rsidRPr="003836C8">
        <w:rPr>
          <w:rFonts w:ascii="Arial" w:hAnsi="Arial" w:cs="Arial"/>
          <w:sz w:val="20"/>
          <w:szCs w:val="20"/>
        </w:rPr>
        <w:t xml:space="preserve"> diária: 0,10% (</w:t>
      </w:r>
      <w:proofErr w:type="spellStart"/>
      <w:r w:rsidRPr="003836C8">
        <w:rPr>
          <w:rFonts w:ascii="Arial" w:hAnsi="Arial" w:cs="Arial"/>
          <w:sz w:val="20"/>
          <w:szCs w:val="20"/>
        </w:rPr>
        <w:t>hum</w:t>
      </w:r>
      <w:proofErr w:type="spellEnd"/>
      <w:r w:rsidRPr="003836C8">
        <w:rPr>
          <w:rFonts w:ascii="Arial" w:hAnsi="Arial" w:cs="Arial"/>
          <w:sz w:val="20"/>
          <w:szCs w:val="20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 w:rsidRPr="003836C8">
        <w:rPr>
          <w:rFonts w:ascii="Arial" w:hAnsi="Arial" w:cs="Arial"/>
          <w:sz w:val="20"/>
          <w:szCs w:val="20"/>
        </w:rPr>
        <w:t>cinqüenta</w:t>
      </w:r>
      <w:proofErr w:type="spellEnd"/>
      <w:r w:rsidRPr="003836C8">
        <w:rPr>
          <w:rFonts w:ascii="Arial" w:hAnsi="Arial" w:cs="Arial"/>
          <w:sz w:val="20"/>
          <w:szCs w:val="20"/>
        </w:rPr>
        <w:t xml:space="preserve"> por cento) do valor contratado, quando o mesmo será rescindido;</w:t>
      </w:r>
    </w:p>
    <w:p w:rsidR="003B297A" w:rsidRPr="003836C8" w:rsidRDefault="003B297A" w:rsidP="003B297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836C8">
        <w:rPr>
          <w:rFonts w:ascii="Arial" w:hAnsi="Arial" w:cs="Arial"/>
          <w:sz w:val="20"/>
          <w:szCs w:val="20"/>
        </w:rPr>
        <w:t>rescisória</w:t>
      </w:r>
      <w:proofErr w:type="gramEnd"/>
      <w:r w:rsidRPr="003836C8">
        <w:rPr>
          <w:rFonts w:ascii="Arial" w:hAnsi="Arial" w:cs="Arial"/>
          <w:sz w:val="20"/>
          <w:szCs w:val="20"/>
        </w:rPr>
        <w:t>: 25% (vinte e cinco por cento) do valor estipulado na Cláusula Segunda deste contrato, quando rescindido por culpa ou dolo da CONTRATADA”.</w:t>
      </w:r>
    </w:p>
    <w:p w:rsidR="003B297A" w:rsidRPr="003836C8" w:rsidRDefault="003B297A" w:rsidP="003B297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b/>
          <w:sz w:val="20"/>
          <w:szCs w:val="20"/>
          <w:u w:val="single"/>
        </w:rPr>
        <w:t>CLÁUSULA DÉCIMA – DO FORO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</w:r>
      <w:r w:rsidRPr="003836C8">
        <w:rPr>
          <w:rFonts w:ascii="Arial" w:hAnsi="Arial" w:cs="Arial"/>
          <w:sz w:val="20"/>
          <w:szCs w:val="20"/>
        </w:rPr>
        <w:tab/>
      </w:r>
    </w:p>
    <w:p w:rsidR="003B297A" w:rsidRPr="003836C8" w:rsidRDefault="003B297A" w:rsidP="003B297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As partes contratantes elegem, para solução judicial de qualquer questão oriunda do presente contrato, o foro da Comarca de Perdões/MG.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 w:rsidRPr="003836C8">
        <w:rPr>
          <w:rFonts w:ascii="Arial" w:hAnsi="Arial" w:cs="Arial"/>
          <w:sz w:val="20"/>
          <w:szCs w:val="20"/>
        </w:rPr>
        <w:t>esta assinam</w:t>
      </w:r>
      <w:proofErr w:type="gramEnd"/>
      <w:r w:rsidRPr="003836C8">
        <w:rPr>
          <w:rFonts w:ascii="Arial" w:hAnsi="Arial" w:cs="Arial"/>
          <w:sz w:val="20"/>
          <w:szCs w:val="20"/>
        </w:rPr>
        <w:t>, para que produza os efeitos legais.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ab/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Perdões,</w:t>
      </w:r>
      <w:r w:rsidR="003836C8" w:rsidRPr="003836C8">
        <w:rPr>
          <w:rFonts w:ascii="Arial" w:hAnsi="Arial" w:cs="Arial"/>
          <w:sz w:val="20"/>
          <w:szCs w:val="20"/>
        </w:rPr>
        <w:t>02 de setembro de 2020</w:t>
      </w:r>
      <w:r w:rsidRPr="003836C8">
        <w:rPr>
          <w:rFonts w:ascii="Arial" w:hAnsi="Arial" w:cs="Arial"/>
          <w:sz w:val="20"/>
          <w:szCs w:val="20"/>
        </w:rPr>
        <w:t>.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MUNICÍPIO DE PERDÕES</w:t>
      </w:r>
    </w:p>
    <w:p w:rsidR="003B297A" w:rsidRPr="003836C8" w:rsidRDefault="003B297A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Hamilton Resende Filho</w:t>
      </w:r>
    </w:p>
    <w:p w:rsidR="003B297A" w:rsidRPr="003836C8" w:rsidRDefault="003B297A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Prefeito Municipal</w:t>
      </w:r>
    </w:p>
    <w:p w:rsidR="003B297A" w:rsidRDefault="003B297A" w:rsidP="003B297A">
      <w:pPr>
        <w:jc w:val="center"/>
        <w:rPr>
          <w:rFonts w:ascii="Arial" w:hAnsi="Arial" w:cs="Arial"/>
          <w:sz w:val="20"/>
          <w:szCs w:val="20"/>
        </w:rPr>
      </w:pPr>
    </w:p>
    <w:p w:rsidR="00C254C8" w:rsidRPr="003836C8" w:rsidRDefault="00C254C8" w:rsidP="003B297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B297A" w:rsidRPr="003836C8" w:rsidRDefault="003836C8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CONSTRUTORA CATARINO LTDA</w:t>
      </w:r>
    </w:p>
    <w:p w:rsidR="003B297A" w:rsidRPr="003836C8" w:rsidRDefault="003836C8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 xml:space="preserve">Pedro Montes </w:t>
      </w:r>
    </w:p>
    <w:p w:rsidR="003B297A" w:rsidRPr="003836C8" w:rsidRDefault="003B297A" w:rsidP="003B297A">
      <w:pPr>
        <w:jc w:val="center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Representante legal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TESTEMUNHAS: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1)</w:t>
      </w: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</w:p>
    <w:p w:rsidR="003B297A" w:rsidRPr="003836C8" w:rsidRDefault="003B297A" w:rsidP="003B297A">
      <w:pPr>
        <w:jc w:val="both"/>
        <w:rPr>
          <w:rFonts w:ascii="Arial" w:hAnsi="Arial" w:cs="Arial"/>
          <w:sz w:val="20"/>
          <w:szCs w:val="20"/>
        </w:rPr>
      </w:pPr>
      <w:r w:rsidRPr="003836C8">
        <w:rPr>
          <w:rFonts w:ascii="Arial" w:hAnsi="Arial" w:cs="Arial"/>
          <w:sz w:val="20"/>
          <w:szCs w:val="20"/>
        </w:rPr>
        <w:t>2)</w:t>
      </w:r>
    </w:p>
    <w:p w:rsidR="00F10878" w:rsidRPr="003836C8" w:rsidRDefault="00F10878">
      <w:pPr>
        <w:rPr>
          <w:rFonts w:ascii="Arial" w:hAnsi="Arial" w:cs="Arial"/>
          <w:sz w:val="20"/>
          <w:szCs w:val="20"/>
        </w:rPr>
      </w:pPr>
    </w:p>
    <w:sectPr w:rsidR="00F10878" w:rsidRPr="003836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7A" w:rsidRDefault="003B297A" w:rsidP="003B297A">
      <w:r>
        <w:separator/>
      </w:r>
    </w:p>
  </w:endnote>
  <w:endnote w:type="continuationSeparator" w:id="0">
    <w:p w:rsidR="003B297A" w:rsidRDefault="003B297A" w:rsidP="003B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7A" w:rsidRDefault="003B297A" w:rsidP="003B297A">
      <w:r>
        <w:separator/>
      </w:r>
    </w:p>
  </w:footnote>
  <w:footnote w:type="continuationSeparator" w:id="0">
    <w:p w:rsidR="003B297A" w:rsidRDefault="003B297A" w:rsidP="003B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97A" w:rsidRDefault="003B297A" w:rsidP="003B297A">
    <w:pPr>
      <w:pStyle w:val="Ttulo"/>
      <w:tabs>
        <w:tab w:val="left" w:pos="1620"/>
      </w:tabs>
      <w:rPr>
        <w:sz w:val="36"/>
      </w:rPr>
    </w:pPr>
    <w:r>
      <w:rPr>
        <w:sz w:val="36"/>
      </w:rPr>
      <w:t>PREFEITURA MUNICIPAL DE PERDÕES</w:t>
    </w:r>
  </w:p>
  <w:p w:rsidR="003B297A" w:rsidRDefault="003B297A" w:rsidP="003B297A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3B297A" w:rsidRDefault="003B297A" w:rsidP="003B297A">
    <w:pPr>
      <w:pStyle w:val="Ttulo"/>
      <w:jc w:val="left"/>
      <w:rPr>
        <w:sz w:val="6"/>
      </w:rPr>
    </w:pPr>
  </w:p>
  <w:p w:rsidR="003B297A" w:rsidRDefault="003B297A" w:rsidP="003B297A">
    <w:pPr>
      <w:pStyle w:val="Ttulo"/>
      <w:jc w:val="left"/>
      <w:rPr>
        <w:sz w:val="4"/>
      </w:rPr>
    </w:pPr>
  </w:p>
  <w:p w:rsidR="003B297A" w:rsidRDefault="003B297A" w:rsidP="003B297A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 xml:space="preserve">Pça. 1º de junho, 103, Centro – Fone (35) 3864-7222 </w:t>
    </w:r>
  </w:p>
  <w:p w:rsidR="003B297A" w:rsidRDefault="003B29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A"/>
    <w:rsid w:val="003836C8"/>
    <w:rsid w:val="003B297A"/>
    <w:rsid w:val="00BC7B13"/>
    <w:rsid w:val="00C254C8"/>
    <w:rsid w:val="00D071FA"/>
    <w:rsid w:val="00F10878"/>
    <w:rsid w:val="00F5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B554-2195-4481-A9C9-47464633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297A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3B297A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297A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B297A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3B297A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3B297A"/>
    <w:rPr>
      <w:rFonts w:ascii="Arial" w:eastAsia="Times New Roman" w:hAnsi="Arial" w:cs="Arial"/>
      <w:sz w:val="20"/>
      <w:szCs w:val="24"/>
      <w:lang w:eastAsia="pt-BR"/>
    </w:rPr>
  </w:style>
  <w:style w:type="paragraph" w:styleId="Ttulo">
    <w:name w:val="Title"/>
    <w:basedOn w:val="Normal"/>
    <w:link w:val="TtuloChar"/>
    <w:qFormat/>
    <w:rsid w:val="003B297A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3B297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29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9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29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97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8C04-8783-45CB-A50D-4BFB9D0D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2020-09-02T18:40:00Z</dcterms:created>
  <dcterms:modified xsi:type="dcterms:W3CDTF">2020-09-02T18:45:00Z</dcterms:modified>
</cp:coreProperties>
</file>